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8BCD" w14:textId="77777777" w:rsidR="00A03AE2" w:rsidRDefault="00A03AE2" w:rsidP="00A03AE2">
      <w:pPr>
        <w:tabs>
          <w:tab w:val="left" w:pos="0"/>
          <w:tab w:val="right" w:pos="5490"/>
          <w:tab w:val="right" w:pos="9720"/>
        </w:tabs>
        <w:suppressAutoHyphens/>
        <w:jc w:val="center"/>
        <w:rPr>
          <w:rFonts w:ascii="Garamond" w:hAnsi="Garamond"/>
          <w:b/>
          <w:smallCaps/>
          <w:sz w:val="24"/>
          <w:szCs w:val="24"/>
        </w:rPr>
      </w:pPr>
      <w:r>
        <w:rPr>
          <w:rFonts w:ascii="Garamond" w:hAnsi="Garamond"/>
          <w:b/>
          <w:smallCaps/>
          <w:sz w:val="24"/>
          <w:szCs w:val="24"/>
        </w:rPr>
        <w:t>Affinity Health Center</w:t>
      </w:r>
    </w:p>
    <w:p w14:paraId="0237F1D9" w14:textId="77777777" w:rsidR="00A03AE2" w:rsidRDefault="00A03AE2" w:rsidP="00A03AE2">
      <w:pPr>
        <w:tabs>
          <w:tab w:val="left" w:pos="0"/>
          <w:tab w:val="right" w:pos="5490"/>
          <w:tab w:val="right" w:pos="9720"/>
        </w:tabs>
        <w:suppressAutoHyphens/>
        <w:jc w:val="center"/>
        <w:rPr>
          <w:rFonts w:ascii="Garamond" w:hAnsi="Garamond"/>
          <w:b/>
          <w:smallCaps/>
          <w:sz w:val="24"/>
          <w:szCs w:val="24"/>
        </w:rPr>
      </w:pPr>
      <w:r>
        <w:rPr>
          <w:rFonts w:ascii="Garamond" w:hAnsi="Garamond"/>
          <w:b/>
          <w:smallCaps/>
          <w:sz w:val="24"/>
          <w:szCs w:val="24"/>
        </w:rPr>
        <w:t>Position Description</w:t>
      </w:r>
    </w:p>
    <w:p w14:paraId="3745B20D" w14:textId="77777777" w:rsidR="00A03AE2" w:rsidRDefault="00A03AE2" w:rsidP="00A03AE2">
      <w:pPr>
        <w:tabs>
          <w:tab w:val="left" w:pos="0"/>
          <w:tab w:val="left" w:pos="360"/>
          <w:tab w:val="left" w:pos="720"/>
          <w:tab w:val="left" w:pos="4320"/>
          <w:tab w:val="right" w:pos="9900"/>
        </w:tabs>
        <w:suppressAutoHyphens/>
      </w:pPr>
    </w:p>
    <w:tbl>
      <w:tblPr>
        <w:tblW w:w="0" w:type="auto"/>
        <w:tblInd w:w="108" w:type="dxa"/>
        <w:tblLook w:val="01E0" w:firstRow="1" w:lastRow="1" w:firstColumn="1" w:lastColumn="1" w:noHBand="0" w:noVBand="0"/>
      </w:tblPr>
      <w:tblGrid>
        <w:gridCol w:w="2040"/>
        <w:gridCol w:w="5067"/>
      </w:tblGrid>
      <w:tr w:rsidR="00A03AE2" w:rsidRPr="00B13B02" w14:paraId="74A2C254" w14:textId="77777777" w:rsidTr="007D1846">
        <w:tc>
          <w:tcPr>
            <w:tcW w:w="2040" w:type="dxa"/>
          </w:tcPr>
          <w:p w14:paraId="07CC7A9D" w14:textId="77777777" w:rsidR="00A03AE2" w:rsidRPr="00B13B02" w:rsidRDefault="00A03AE2" w:rsidP="007D1846">
            <w:pPr>
              <w:suppressAutoHyphens/>
              <w:rPr>
                <w:rFonts w:ascii="Garamond" w:hAnsi="Garamond"/>
                <w:b/>
                <w:sz w:val="24"/>
                <w:szCs w:val="24"/>
              </w:rPr>
            </w:pPr>
            <w:r w:rsidRPr="00B13B02">
              <w:rPr>
                <w:rFonts w:ascii="Garamond" w:hAnsi="Garamond"/>
                <w:b/>
                <w:sz w:val="24"/>
                <w:szCs w:val="24"/>
              </w:rPr>
              <w:t>Title:</w:t>
            </w:r>
          </w:p>
        </w:tc>
        <w:tc>
          <w:tcPr>
            <w:tcW w:w="5067" w:type="dxa"/>
            <w:tcBorders>
              <w:bottom w:val="single" w:sz="4" w:space="0" w:color="auto"/>
            </w:tcBorders>
          </w:tcPr>
          <w:p w14:paraId="4A889401" w14:textId="77777777" w:rsidR="00A03AE2" w:rsidRPr="00B13B02" w:rsidRDefault="00A03AE2" w:rsidP="007D1846">
            <w:pPr>
              <w:suppressAutoHyphens/>
              <w:rPr>
                <w:rFonts w:ascii="Garamond" w:hAnsi="Garamond"/>
                <w:sz w:val="24"/>
                <w:szCs w:val="24"/>
              </w:rPr>
            </w:pPr>
            <w:r w:rsidRPr="00B13B02">
              <w:rPr>
                <w:rFonts w:ascii="Garamond" w:hAnsi="Garamond"/>
                <w:sz w:val="24"/>
                <w:szCs w:val="24"/>
              </w:rPr>
              <w:t>Medical Case Manager</w:t>
            </w:r>
          </w:p>
        </w:tc>
      </w:tr>
      <w:tr w:rsidR="00A03AE2" w:rsidRPr="00B13B02" w14:paraId="1B0EBB6B" w14:textId="77777777" w:rsidTr="007D1846">
        <w:tc>
          <w:tcPr>
            <w:tcW w:w="2040" w:type="dxa"/>
          </w:tcPr>
          <w:p w14:paraId="2305F3CC" w14:textId="77777777" w:rsidR="00A03AE2" w:rsidRPr="00B13B02" w:rsidRDefault="00A03AE2" w:rsidP="007D1846">
            <w:pPr>
              <w:suppressAutoHyphens/>
              <w:rPr>
                <w:rFonts w:ascii="Garamond" w:hAnsi="Garamond"/>
                <w:b/>
                <w:sz w:val="24"/>
                <w:szCs w:val="24"/>
              </w:rPr>
            </w:pPr>
            <w:r w:rsidRPr="00B13B02">
              <w:rPr>
                <w:rFonts w:ascii="Garamond" w:hAnsi="Garamond"/>
                <w:b/>
                <w:sz w:val="24"/>
                <w:szCs w:val="24"/>
              </w:rPr>
              <w:t xml:space="preserve">Department: </w:t>
            </w:r>
          </w:p>
        </w:tc>
        <w:tc>
          <w:tcPr>
            <w:tcW w:w="5067" w:type="dxa"/>
            <w:tcBorders>
              <w:top w:val="single" w:sz="4" w:space="0" w:color="auto"/>
              <w:bottom w:val="single" w:sz="4" w:space="0" w:color="auto"/>
            </w:tcBorders>
          </w:tcPr>
          <w:p w14:paraId="3666A683" w14:textId="4F882F97" w:rsidR="00A03AE2" w:rsidRPr="00B13B02" w:rsidRDefault="00A03AE2" w:rsidP="007D1846">
            <w:pPr>
              <w:suppressAutoHyphens/>
              <w:rPr>
                <w:rFonts w:ascii="Garamond" w:hAnsi="Garamond"/>
                <w:sz w:val="24"/>
                <w:szCs w:val="24"/>
              </w:rPr>
            </w:pPr>
            <w:r w:rsidRPr="00B13B02">
              <w:rPr>
                <w:rFonts w:ascii="Garamond" w:hAnsi="Garamond"/>
                <w:sz w:val="24"/>
                <w:szCs w:val="24"/>
              </w:rPr>
              <w:t>Support</w:t>
            </w:r>
            <w:r w:rsidR="006A2E45">
              <w:rPr>
                <w:rFonts w:ascii="Garamond" w:hAnsi="Garamond"/>
                <w:sz w:val="24"/>
                <w:szCs w:val="24"/>
              </w:rPr>
              <w:t>ive</w:t>
            </w:r>
            <w:r w:rsidRPr="00B13B02">
              <w:rPr>
                <w:rFonts w:ascii="Garamond" w:hAnsi="Garamond"/>
                <w:sz w:val="24"/>
                <w:szCs w:val="24"/>
              </w:rPr>
              <w:t xml:space="preserve"> Services</w:t>
            </w:r>
          </w:p>
        </w:tc>
      </w:tr>
      <w:tr w:rsidR="00A03AE2" w:rsidRPr="00B13B02" w14:paraId="2FC084D5" w14:textId="77777777" w:rsidTr="007D1846">
        <w:tc>
          <w:tcPr>
            <w:tcW w:w="2040" w:type="dxa"/>
          </w:tcPr>
          <w:p w14:paraId="1F38CAD2" w14:textId="77777777" w:rsidR="00A03AE2" w:rsidRPr="00B13B02" w:rsidRDefault="00A03AE2" w:rsidP="007D1846">
            <w:pPr>
              <w:suppressAutoHyphens/>
              <w:rPr>
                <w:rFonts w:ascii="Garamond" w:hAnsi="Garamond"/>
                <w:b/>
                <w:sz w:val="24"/>
                <w:szCs w:val="24"/>
              </w:rPr>
            </w:pPr>
            <w:r w:rsidRPr="00B13B02">
              <w:rPr>
                <w:rFonts w:ascii="Garamond" w:hAnsi="Garamond"/>
                <w:b/>
                <w:sz w:val="24"/>
                <w:szCs w:val="24"/>
              </w:rPr>
              <w:t>Reports To:</w:t>
            </w:r>
          </w:p>
        </w:tc>
        <w:tc>
          <w:tcPr>
            <w:tcW w:w="5067" w:type="dxa"/>
            <w:tcBorders>
              <w:top w:val="single" w:sz="4" w:space="0" w:color="auto"/>
              <w:bottom w:val="single" w:sz="4" w:space="0" w:color="auto"/>
            </w:tcBorders>
          </w:tcPr>
          <w:p w14:paraId="60C990AF" w14:textId="79314FA3" w:rsidR="00A03AE2" w:rsidRPr="00B13B02" w:rsidRDefault="006A2E45" w:rsidP="007D1846">
            <w:pPr>
              <w:suppressAutoHyphens/>
              <w:rPr>
                <w:rFonts w:ascii="Garamond" w:hAnsi="Garamond"/>
                <w:sz w:val="24"/>
                <w:szCs w:val="24"/>
              </w:rPr>
            </w:pPr>
            <w:r>
              <w:rPr>
                <w:rFonts w:ascii="Garamond" w:hAnsi="Garamond"/>
                <w:sz w:val="24"/>
                <w:szCs w:val="24"/>
              </w:rPr>
              <w:t>Case Management Supervisor</w:t>
            </w:r>
          </w:p>
        </w:tc>
      </w:tr>
      <w:tr w:rsidR="00A03AE2" w:rsidRPr="00B13B02" w14:paraId="39EBB71B" w14:textId="77777777" w:rsidTr="007D1846">
        <w:tc>
          <w:tcPr>
            <w:tcW w:w="2040" w:type="dxa"/>
          </w:tcPr>
          <w:p w14:paraId="07B4B181" w14:textId="77777777" w:rsidR="00A03AE2" w:rsidRPr="00B13B02" w:rsidRDefault="00A03AE2" w:rsidP="007D1846">
            <w:pPr>
              <w:suppressAutoHyphens/>
              <w:rPr>
                <w:rFonts w:ascii="Garamond" w:hAnsi="Garamond"/>
                <w:b/>
                <w:sz w:val="24"/>
                <w:szCs w:val="24"/>
              </w:rPr>
            </w:pPr>
            <w:r w:rsidRPr="00B13B02">
              <w:rPr>
                <w:rFonts w:ascii="Garamond" w:hAnsi="Garamond"/>
                <w:b/>
                <w:sz w:val="24"/>
                <w:szCs w:val="24"/>
              </w:rPr>
              <w:t>FLSA Status:</w:t>
            </w:r>
          </w:p>
        </w:tc>
        <w:tc>
          <w:tcPr>
            <w:tcW w:w="5067" w:type="dxa"/>
            <w:tcBorders>
              <w:top w:val="single" w:sz="4" w:space="0" w:color="auto"/>
              <w:bottom w:val="single" w:sz="4" w:space="0" w:color="auto"/>
            </w:tcBorders>
          </w:tcPr>
          <w:p w14:paraId="3A0A5856" w14:textId="668C2A66" w:rsidR="00A03AE2" w:rsidRPr="00B13B02" w:rsidRDefault="00B2608C" w:rsidP="007D1846">
            <w:pPr>
              <w:suppressAutoHyphens/>
              <w:rPr>
                <w:rFonts w:ascii="Garamond" w:hAnsi="Garamond"/>
                <w:sz w:val="24"/>
                <w:szCs w:val="24"/>
              </w:rPr>
            </w:pPr>
            <w:r>
              <w:rPr>
                <w:rFonts w:ascii="Garamond" w:hAnsi="Garamond"/>
                <w:sz w:val="24"/>
                <w:szCs w:val="24"/>
              </w:rPr>
              <w:t>Hourly Non-</w:t>
            </w:r>
            <w:r w:rsidR="00A03AE2" w:rsidRPr="00B13B02">
              <w:rPr>
                <w:rFonts w:ascii="Garamond" w:hAnsi="Garamond"/>
                <w:sz w:val="24"/>
                <w:szCs w:val="24"/>
              </w:rPr>
              <w:t>Exempt</w:t>
            </w:r>
          </w:p>
        </w:tc>
      </w:tr>
      <w:tr w:rsidR="00A03AE2" w:rsidRPr="00B13B02" w14:paraId="329BA27C" w14:textId="77777777" w:rsidTr="007D1846">
        <w:tc>
          <w:tcPr>
            <w:tcW w:w="2040" w:type="dxa"/>
          </w:tcPr>
          <w:p w14:paraId="22DC54D0" w14:textId="77777777" w:rsidR="00A03AE2" w:rsidRPr="00B13B02" w:rsidRDefault="00A03AE2" w:rsidP="007D1846">
            <w:pPr>
              <w:suppressAutoHyphens/>
              <w:rPr>
                <w:rFonts w:ascii="Garamond" w:hAnsi="Garamond"/>
                <w:b/>
                <w:sz w:val="24"/>
                <w:szCs w:val="24"/>
              </w:rPr>
            </w:pPr>
            <w:r w:rsidRPr="00B13B02">
              <w:rPr>
                <w:rFonts w:ascii="Garamond" w:hAnsi="Garamond"/>
                <w:b/>
                <w:sz w:val="24"/>
                <w:szCs w:val="24"/>
              </w:rPr>
              <w:t>Date Revised:</w:t>
            </w:r>
          </w:p>
        </w:tc>
        <w:tc>
          <w:tcPr>
            <w:tcW w:w="5067" w:type="dxa"/>
            <w:tcBorders>
              <w:top w:val="single" w:sz="4" w:space="0" w:color="auto"/>
              <w:bottom w:val="single" w:sz="4" w:space="0" w:color="auto"/>
            </w:tcBorders>
          </w:tcPr>
          <w:p w14:paraId="79AE6668" w14:textId="514DC616" w:rsidR="00A03AE2" w:rsidRPr="00B13B02" w:rsidRDefault="006A2E45" w:rsidP="007D1846">
            <w:pPr>
              <w:suppressAutoHyphens/>
              <w:rPr>
                <w:rFonts w:ascii="Garamond" w:hAnsi="Garamond"/>
                <w:sz w:val="24"/>
                <w:szCs w:val="24"/>
              </w:rPr>
            </w:pPr>
            <w:r>
              <w:rPr>
                <w:rFonts w:ascii="Garamond" w:hAnsi="Garamond"/>
                <w:sz w:val="24"/>
                <w:szCs w:val="24"/>
              </w:rPr>
              <w:t>January 2022</w:t>
            </w:r>
          </w:p>
        </w:tc>
      </w:tr>
    </w:tbl>
    <w:p w14:paraId="17B54EE2" w14:textId="77777777" w:rsidR="00A03AE2" w:rsidRDefault="00A03AE2" w:rsidP="00A03AE2">
      <w:pPr>
        <w:suppressAutoHyphens/>
        <w:rPr>
          <w:rFonts w:ascii="Garamond" w:hAnsi="Garamond"/>
          <w:sz w:val="24"/>
          <w:szCs w:val="24"/>
        </w:rPr>
      </w:pPr>
    </w:p>
    <w:p w14:paraId="219FF3CB" w14:textId="76D56908" w:rsidR="00A03AE2" w:rsidRDefault="00A03AE2" w:rsidP="00A03AE2">
      <w:pPr>
        <w:suppressAutoHyphens/>
        <w:rPr>
          <w:rFonts w:ascii="Garamond" w:hAnsi="Garamond"/>
          <w:b/>
          <w:smallCaps/>
          <w:sz w:val="24"/>
          <w:szCs w:val="24"/>
        </w:rPr>
      </w:pPr>
      <w:r>
        <w:rPr>
          <w:rFonts w:ascii="Garamond" w:hAnsi="Garamond"/>
          <w:b/>
          <w:smallCaps/>
          <w:sz w:val="24"/>
          <w:szCs w:val="24"/>
        </w:rPr>
        <w:t xml:space="preserve">Vision: </w:t>
      </w:r>
      <w:r>
        <w:rPr>
          <w:rFonts w:ascii="Garamond" w:hAnsi="Garamond"/>
          <w:sz w:val="24"/>
          <w:szCs w:val="24"/>
        </w:rPr>
        <w:t xml:space="preserve">Affinity Health Center’s vision is for a healthy and vibrant community where all people have access to exceptional and comprehensive healthcare.  </w:t>
      </w:r>
    </w:p>
    <w:p w14:paraId="1058755C" w14:textId="77777777" w:rsidR="00A03AE2" w:rsidRDefault="00A03AE2" w:rsidP="00A03AE2">
      <w:pPr>
        <w:suppressAutoHyphens/>
        <w:rPr>
          <w:rFonts w:ascii="Garamond" w:hAnsi="Garamond"/>
          <w:b/>
          <w:smallCaps/>
          <w:sz w:val="24"/>
          <w:szCs w:val="24"/>
        </w:rPr>
      </w:pPr>
    </w:p>
    <w:p w14:paraId="2C9B1042" w14:textId="77777777" w:rsidR="00A03AE2" w:rsidRDefault="00A03AE2" w:rsidP="00A03AE2">
      <w:pPr>
        <w:suppressAutoHyphens/>
        <w:rPr>
          <w:rFonts w:ascii="Garamond" w:hAnsi="Garamond"/>
          <w:b/>
          <w:smallCaps/>
          <w:sz w:val="24"/>
          <w:szCs w:val="24"/>
        </w:rPr>
      </w:pPr>
      <w:r>
        <w:rPr>
          <w:rFonts w:ascii="Garamond" w:hAnsi="Garamond"/>
          <w:b/>
          <w:smallCaps/>
          <w:sz w:val="24"/>
          <w:szCs w:val="24"/>
        </w:rPr>
        <w:t xml:space="preserve">Mission: </w:t>
      </w:r>
      <w:r>
        <w:rPr>
          <w:rFonts w:ascii="Garamond" w:hAnsi="Garamond"/>
          <w:sz w:val="24"/>
          <w:szCs w:val="24"/>
        </w:rPr>
        <w:t>Affinity Health Center serves the healthcare needs of our community by providing access to high-quality, comprehensive care with compassion, dignity and respect.</w:t>
      </w:r>
    </w:p>
    <w:p w14:paraId="53CB728A" w14:textId="77777777" w:rsidR="00A03AE2" w:rsidRDefault="00A03AE2" w:rsidP="00A03AE2">
      <w:pPr>
        <w:suppressAutoHyphens/>
        <w:rPr>
          <w:rFonts w:ascii="Garamond" w:hAnsi="Garamond"/>
          <w:b/>
          <w:smallCaps/>
          <w:sz w:val="24"/>
          <w:szCs w:val="24"/>
        </w:rPr>
      </w:pPr>
    </w:p>
    <w:p w14:paraId="3EF60BAC" w14:textId="77777777" w:rsidR="00A03AE2" w:rsidRPr="00ED3D2D" w:rsidRDefault="00A03AE2" w:rsidP="00A03AE2">
      <w:pPr>
        <w:suppressAutoHyphens/>
        <w:rPr>
          <w:rFonts w:ascii="Garamond" w:hAnsi="Garamond"/>
          <w:sz w:val="24"/>
          <w:szCs w:val="24"/>
        </w:rPr>
      </w:pPr>
      <w:r w:rsidRPr="00ED3D2D">
        <w:rPr>
          <w:rFonts w:ascii="Garamond" w:hAnsi="Garamond"/>
          <w:b/>
          <w:smallCaps/>
          <w:sz w:val="24"/>
          <w:szCs w:val="24"/>
        </w:rPr>
        <w:t>General Summary</w:t>
      </w:r>
    </w:p>
    <w:p w14:paraId="002AA2C6" w14:textId="320C3898" w:rsidR="00A03AE2" w:rsidRDefault="00A03AE2" w:rsidP="00A03AE2">
      <w:pPr>
        <w:suppressAutoHyphens/>
        <w:rPr>
          <w:rFonts w:ascii="Garamond" w:hAnsi="Garamond"/>
          <w:sz w:val="24"/>
          <w:szCs w:val="24"/>
        </w:rPr>
      </w:pPr>
      <w:r>
        <w:rPr>
          <w:rFonts w:ascii="Garamond" w:hAnsi="Garamond"/>
          <w:sz w:val="24"/>
          <w:szCs w:val="24"/>
        </w:rPr>
        <w:t xml:space="preserve">Under the administrative supervision of the </w:t>
      </w:r>
      <w:r w:rsidR="006A2E45">
        <w:rPr>
          <w:rFonts w:ascii="Garamond" w:hAnsi="Garamond"/>
          <w:sz w:val="24"/>
          <w:szCs w:val="24"/>
        </w:rPr>
        <w:t>Case Management Supervisor</w:t>
      </w:r>
      <w:r>
        <w:rPr>
          <w:rFonts w:ascii="Garamond" w:hAnsi="Garamond"/>
          <w:sz w:val="24"/>
          <w:szCs w:val="24"/>
        </w:rPr>
        <w:t xml:space="preserve">, the medical case manager is responsible for delivering services that lead to satisfactory health outcomes for people receiving community health center services from Affinity Health Center (AHC) as well as for people living with HIV/AIDS in AHC’s service area.  Medical case management duties include a comprehensive assessment of </w:t>
      </w:r>
      <w:r w:rsidR="00776368">
        <w:rPr>
          <w:rFonts w:ascii="Garamond" w:hAnsi="Garamond"/>
          <w:sz w:val="24"/>
          <w:szCs w:val="24"/>
        </w:rPr>
        <w:t>patient</w:t>
      </w:r>
      <w:r>
        <w:rPr>
          <w:rFonts w:ascii="Garamond" w:hAnsi="Garamond"/>
          <w:sz w:val="24"/>
          <w:szCs w:val="24"/>
        </w:rPr>
        <w:t xml:space="preserve"> needs/goals, development of a service plan to meet </w:t>
      </w:r>
      <w:r w:rsidR="00776368">
        <w:rPr>
          <w:rFonts w:ascii="Garamond" w:hAnsi="Garamond"/>
          <w:sz w:val="24"/>
          <w:szCs w:val="24"/>
        </w:rPr>
        <w:t>patient</w:t>
      </w:r>
      <w:r>
        <w:rPr>
          <w:rFonts w:ascii="Garamond" w:hAnsi="Garamond"/>
          <w:sz w:val="24"/>
          <w:szCs w:val="24"/>
        </w:rPr>
        <w:t xml:space="preserve"> needs/goals, and ongoing monitoring and evaluation of the service plan’s effectiveness.  Duties also include </w:t>
      </w:r>
      <w:r w:rsidR="00776368">
        <w:rPr>
          <w:rFonts w:ascii="Garamond" w:hAnsi="Garamond"/>
          <w:sz w:val="24"/>
          <w:szCs w:val="24"/>
        </w:rPr>
        <w:t>patient</w:t>
      </w:r>
      <w:r>
        <w:rPr>
          <w:rFonts w:ascii="Garamond" w:hAnsi="Garamond"/>
          <w:sz w:val="24"/>
          <w:szCs w:val="24"/>
        </w:rPr>
        <w:t xml:space="preserve"> advocacy and coordination of referrals to internal/external service providers to assist </w:t>
      </w:r>
      <w:r w:rsidR="00776368">
        <w:rPr>
          <w:rFonts w:ascii="Garamond" w:hAnsi="Garamond"/>
          <w:sz w:val="24"/>
          <w:szCs w:val="24"/>
        </w:rPr>
        <w:t>patient</w:t>
      </w:r>
      <w:r>
        <w:rPr>
          <w:rFonts w:ascii="Garamond" w:hAnsi="Garamond"/>
          <w:sz w:val="24"/>
          <w:szCs w:val="24"/>
        </w:rPr>
        <w:t>s in addressing identified needs.  Case manager will ensure that services are delivered in accordance with the SC Ryan White Part B Case Management and Ryan White Part A guidelines. Case management services provided for community health patients will be delivered in accordance with guidance from the Bureau of Primary Care.  Medical case manager participates in Continuous Quality Improvement activities and the Performance Management System.</w:t>
      </w:r>
    </w:p>
    <w:p w14:paraId="782C4078" w14:textId="77777777" w:rsidR="00A03AE2" w:rsidRDefault="00A03AE2" w:rsidP="00A03AE2">
      <w:pPr>
        <w:suppressAutoHyphens/>
        <w:rPr>
          <w:rFonts w:ascii="Garamond" w:hAnsi="Garamond"/>
          <w:sz w:val="24"/>
          <w:szCs w:val="24"/>
        </w:rPr>
      </w:pPr>
    </w:p>
    <w:p w14:paraId="54B24396" w14:textId="77777777" w:rsidR="00A03AE2" w:rsidRPr="007B2B64" w:rsidRDefault="00A03AE2" w:rsidP="00A03AE2">
      <w:pPr>
        <w:suppressAutoHyphens/>
        <w:rPr>
          <w:rFonts w:ascii="Garamond" w:hAnsi="Garamond"/>
          <w:b/>
          <w:smallCaps/>
          <w:sz w:val="24"/>
          <w:szCs w:val="24"/>
        </w:rPr>
      </w:pPr>
      <w:r w:rsidRPr="00BA6104">
        <w:rPr>
          <w:rFonts w:ascii="Garamond" w:hAnsi="Garamond"/>
          <w:b/>
          <w:smallCaps/>
          <w:sz w:val="24"/>
          <w:szCs w:val="24"/>
        </w:rPr>
        <w:t>Essential Functions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7484"/>
      </w:tblGrid>
      <w:tr w:rsidR="00A03AE2" w:rsidRPr="00B13B02" w14:paraId="5ACAC590" w14:textId="77777777" w:rsidTr="00EC2ECB">
        <w:tc>
          <w:tcPr>
            <w:tcW w:w="1758" w:type="dxa"/>
            <w:shd w:val="clear" w:color="auto" w:fill="D9D9D9"/>
          </w:tcPr>
          <w:p w14:paraId="55D7C568" w14:textId="77777777" w:rsidR="00A03AE2" w:rsidRPr="00B13B02" w:rsidRDefault="00A03AE2" w:rsidP="007D1846">
            <w:pPr>
              <w:tabs>
                <w:tab w:val="left" w:pos="0"/>
                <w:tab w:val="left" w:pos="360"/>
                <w:tab w:val="left" w:pos="720"/>
                <w:tab w:val="left" w:pos="4320"/>
                <w:tab w:val="right" w:pos="9900"/>
              </w:tabs>
              <w:suppressAutoHyphens/>
              <w:jc w:val="center"/>
              <w:rPr>
                <w:rFonts w:ascii="Garamond" w:hAnsi="Garamond"/>
                <w:b/>
                <w:smallCaps/>
                <w:sz w:val="24"/>
                <w:szCs w:val="24"/>
              </w:rPr>
            </w:pPr>
            <w:r w:rsidRPr="00B13B02">
              <w:rPr>
                <w:rFonts w:ascii="Garamond" w:hAnsi="Garamond"/>
                <w:b/>
                <w:smallCaps/>
                <w:sz w:val="24"/>
                <w:szCs w:val="24"/>
              </w:rPr>
              <w:t>% Time</w:t>
            </w:r>
          </w:p>
        </w:tc>
        <w:tc>
          <w:tcPr>
            <w:tcW w:w="7484" w:type="dxa"/>
            <w:shd w:val="clear" w:color="auto" w:fill="D9D9D9"/>
          </w:tcPr>
          <w:p w14:paraId="51BD008B" w14:textId="77777777" w:rsidR="00A03AE2" w:rsidRPr="00B13B02" w:rsidRDefault="00A03AE2" w:rsidP="007D1846">
            <w:pPr>
              <w:tabs>
                <w:tab w:val="left" w:pos="0"/>
                <w:tab w:val="left" w:pos="360"/>
                <w:tab w:val="left" w:pos="720"/>
                <w:tab w:val="left" w:pos="4320"/>
                <w:tab w:val="right" w:pos="9900"/>
              </w:tabs>
              <w:suppressAutoHyphens/>
              <w:rPr>
                <w:rFonts w:ascii="Garamond" w:hAnsi="Garamond"/>
                <w:b/>
                <w:smallCaps/>
                <w:sz w:val="24"/>
                <w:szCs w:val="24"/>
              </w:rPr>
            </w:pPr>
            <w:r w:rsidRPr="00B13B02">
              <w:rPr>
                <w:rFonts w:ascii="Garamond" w:hAnsi="Garamond"/>
                <w:b/>
                <w:smallCaps/>
                <w:sz w:val="24"/>
                <w:szCs w:val="24"/>
              </w:rPr>
              <w:t>Function</w:t>
            </w:r>
          </w:p>
        </w:tc>
      </w:tr>
      <w:tr w:rsidR="00A03AE2" w:rsidRPr="0092409E" w14:paraId="10FF3DD7" w14:textId="77777777" w:rsidTr="00EC2ECB">
        <w:tc>
          <w:tcPr>
            <w:tcW w:w="1758" w:type="dxa"/>
          </w:tcPr>
          <w:p w14:paraId="434F879E" w14:textId="6D697547" w:rsidR="00A03AE2" w:rsidRPr="0092409E" w:rsidRDefault="00B730C9" w:rsidP="007D1846">
            <w:pPr>
              <w:tabs>
                <w:tab w:val="left" w:pos="0"/>
                <w:tab w:val="left" w:pos="360"/>
                <w:tab w:val="left" w:pos="720"/>
                <w:tab w:val="left" w:pos="4320"/>
                <w:tab w:val="right" w:pos="9900"/>
              </w:tabs>
              <w:suppressAutoHyphens/>
              <w:jc w:val="center"/>
              <w:rPr>
                <w:rFonts w:ascii="Garamond" w:hAnsi="Garamond"/>
                <w:sz w:val="24"/>
                <w:szCs w:val="24"/>
              </w:rPr>
            </w:pPr>
            <w:r>
              <w:rPr>
                <w:rFonts w:ascii="Garamond" w:hAnsi="Garamond"/>
                <w:sz w:val="24"/>
                <w:szCs w:val="24"/>
              </w:rPr>
              <w:t>30</w:t>
            </w:r>
            <w:r w:rsidR="00A03AE2" w:rsidRPr="0092409E">
              <w:rPr>
                <w:rFonts w:ascii="Garamond" w:hAnsi="Garamond"/>
                <w:sz w:val="24"/>
                <w:szCs w:val="24"/>
              </w:rPr>
              <w:t>%</w:t>
            </w:r>
          </w:p>
        </w:tc>
        <w:tc>
          <w:tcPr>
            <w:tcW w:w="7484" w:type="dxa"/>
          </w:tcPr>
          <w:p w14:paraId="5D129E86" w14:textId="5317E65F" w:rsidR="00A03AE2" w:rsidRDefault="00776368" w:rsidP="007D1846">
            <w:pPr>
              <w:tabs>
                <w:tab w:val="left" w:pos="0"/>
                <w:tab w:val="left" w:pos="360"/>
                <w:tab w:val="left" w:pos="720"/>
                <w:tab w:val="left" w:pos="4320"/>
                <w:tab w:val="right" w:pos="9900"/>
              </w:tabs>
              <w:suppressAutoHyphens/>
              <w:rPr>
                <w:rFonts w:ascii="Garamond" w:hAnsi="Garamond"/>
                <w:sz w:val="24"/>
                <w:szCs w:val="24"/>
              </w:rPr>
            </w:pPr>
            <w:r>
              <w:rPr>
                <w:rFonts w:ascii="Garamond" w:hAnsi="Garamond"/>
                <w:b/>
                <w:sz w:val="24"/>
                <w:szCs w:val="24"/>
              </w:rPr>
              <w:t>Patient</w:t>
            </w:r>
            <w:r w:rsidR="00A03AE2" w:rsidRPr="0092409E">
              <w:rPr>
                <w:rFonts w:ascii="Garamond" w:hAnsi="Garamond"/>
                <w:b/>
                <w:sz w:val="24"/>
                <w:szCs w:val="24"/>
              </w:rPr>
              <w:t xml:space="preserve"> Assessment:</w:t>
            </w:r>
            <w:r w:rsidR="00A03AE2" w:rsidRPr="0092409E">
              <w:rPr>
                <w:rFonts w:ascii="Garamond" w:hAnsi="Garamond"/>
                <w:sz w:val="24"/>
                <w:szCs w:val="24"/>
              </w:rPr>
              <w:t xml:space="preserve">  Responsible for on-going assessment of </w:t>
            </w:r>
            <w:r>
              <w:rPr>
                <w:rFonts w:ascii="Garamond" w:hAnsi="Garamond"/>
                <w:sz w:val="24"/>
                <w:szCs w:val="24"/>
              </w:rPr>
              <w:t>patient</w:t>
            </w:r>
            <w:r w:rsidR="00A03AE2" w:rsidRPr="0092409E">
              <w:rPr>
                <w:rFonts w:ascii="Garamond" w:hAnsi="Garamond"/>
                <w:sz w:val="24"/>
                <w:szCs w:val="24"/>
              </w:rPr>
              <w:t>s</w:t>
            </w:r>
            <w:r w:rsidR="004373E0">
              <w:rPr>
                <w:rFonts w:ascii="Garamond" w:hAnsi="Garamond"/>
                <w:sz w:val="24"/>
                <w:szCs w:val="24"/>
              </w:rPr>
              <w:t xml:space="preserve"> and </w:t>
            </w:r>
            <w:r>
              <w:rPr>
                <w:rFonts w:ascii="Garamond" w:hAnsi="Garamond"/>
                <w:sz w:val="24"/>
                <w:szCs w:val="24"/>
              </w:rPr>
              <w:t>patient</w:t>
            </w:r>
            <w:r w:rsidR="004373E0">
              <w:rPr>
                <w:rFonts w:ascii="Garamond" w:hAnsi="Garamond"/>
                <w:sz w:val="24"/>
                <w:szCs w:val="24"/>
              </w:rPr>
              <w:t xml:space="preserve"> needs</w:t>
            </w:r>
            <w:r w:rsidR="00A03AE2" w:rsidRPr="0092409E">
              <w:rPr>
                <w:rFonts w:ascii="Garamond" w:hAnsi="Garamond"/>
                <w:sz w:val="24"/>
                <w:szCs w:val="24"/>
              </w:rPr>
              <w:t xml:space="preserve">; this includes annual re-evaluation of the </w:t>
            </w:r>
            <w:r>
              <w:rPr>
                <w:rFonts w:ascii="Garamond" w:hAnsi="Garamond"/>
                <w:sz w:val="24"/>
                <w:szCs w:val="24"/>
              </w:rPr>
              <w:t>patient</w:t>
            </w:r>
            <w:r w:rsidR="00A03AE2" w:rsidRPr="0092409E">
              <w:rPr>
                <w:rFonts w:ascii="Garamond" w:hAnsi="Garamond"/>
                <w:sz w:val="24"/>
                <w:szCs w:val="24"/>
              </w:rPr>
              <w:t xml:space="preserve">’s need for case management services and an assessment of the </w:t>
            </w:r>
            <w:r>
              <w:rPr>
                <w:rFonts w:ascii="Garamond" w:hAnsi="Garamond"/>
                <w:sz w:val="24"/>
                <w:szCs w:val="24"/>
              </w:rPr>
              <w:t>patient</w:t>
            </w:r>
            <w:r w:rsidR="00A03AE2" w:rsidRPr="0092409E">
              <w:rPr>
                <w:rFonts w:ascii="Garamond" w:hAnsi="Garamond"/>
                <w:sz w:val="24"/>
                <w:szCs w:val="24"/>
              </w:rPr>
              <w:t>’s medical, psychosocial, environmental, financial, legal, functional, sexual, and spiritu</w:t>
            </w:r>
            <w:r w:rsidR="004373E0">
              <w:rPr>
                <w:rFonts w:ascii="Garamond" w:hAnsi="Garamond"/>
                <w:sz w:val="24"/>
                <w:szCs w:val="24"/>
              </w:rPr>
              <w:t xml:space="preserve">al needs. </w:t>
            </w:r>
            <w:r w:rsidR="00713D3F" w:rsidRPr="0092409E">
              <w:rPr>
                <w:rFonts w:ascii="Garamond" w:hAnsi="Garamond"/>
                <w:sz w:val="24"/>
                <w:szCs w:val="24"/>
              </w:rPr>
              <w:t xml:space="preserve">Provides education to </w:t>
            </w:r>
            <w:r>
              <w:rPr>
                <w:rFonts w:ascii="Garamond" w:hAnsi="Garamond"/>
                <w:sz w:val="24"/>
                <w:szCs w:val="24"/>
              </w:rPr>
              <w:t>patient</w:t>
            </w:r>
            <w:r w:rsidR="00713D3F" w:rsidRPr="0092409E">
              <w:rPr>
                <w:rFonts w:ascii="Garamond" w:hAnsi="Garamond"/>
                <w:sz w:val="24"/>
                <w:szCs w:val="24"/>
              </w:rPr>
              <w:t xml:space="preserve">s and family members on HIV/AIDS, treatment adherence, risk reduction, advanced directives, and community resource information; educates </w:t>
            </w:r>
            <w:r>
              <w:rPr>
                <w:rFonts w:ascii="Garamond" w:hAnsi="Garamond"/>
                <w:sz w:val="24"/>
                <w:szCs w:val="24"/>
              </w:rPr>
              <w:t>patient</w:t>
            </w:r>
            <w:r w:rsidR="00713D3F" w:rsidRPr="0092409E">
              <w:rPr>
                <w:rFonts w:ascii="Garamond" w:hAnsi="Garamond"/>
                <w:sz w:val="24"/>
                <w:szCs w:val="24"/>
              </w:rPr>
              <w:t>s</w:t>
            </w:r>
            <w:r w:rsidR="00713D3F">
              <w:rPr>
                <w:rFonts w:ascii="Garamond" w:hAnsi="Garamond"/>
                <w:sz w:val="24"/>
                <w:szCs w:val="24"/>
              </w:rPr>
              <w:t xml:space="preserve"> on how to access AHC</w:t>
            </w:r>
            <w:r w:rsidR="00713D3F" w:rsidRPr="0092409E">
              <w:rPr>
                <w:rFonts w:ascii="Garamond" w:hAnsi="Garamond"/>
                <w:sz w:val="24"/>
                <w:szCs w:val="24"/>
              </w:rPr>
              <w:t xml:space="preserve"> services and other community services. </w:t>
            </w:r>
            <w:r w:rsidR="004373E0">
              <w:rPr>
                <w:rFonts w:ascii="Garamond" w:hAnsi="Garamond"/>
                <w:sz w:val="24"/>
                <w:szCs w:val="24"/>
              </w:rPr>
              <w:t xml:space="preserve">Collects eligibility documentation for </w:t>
            </w:r>
            <w:r w:rsidR="00713D3F">
              <w:rPr>
                <w:rFonts w:ascii="Garamond" w:hAnsi="Garamond"/>
                <w:sz w:val="24"/>
                <w:szCs w:val="24"/>
              </w:rPr>
              <w:t xml:space="preserve">agency services. </w:t>
            </w:r>
            <w:r w:rsidR="00A03AE2" w:rsidRPr="0092409E">
              <w:rPr>
                <w:rFonts w:ascii="Garamond" w:hAnsi="Garamond"/>
                <w:sz w:val="24"/>
                <w:szCs w:val="24"/>
              </w:rPr>
              <w:t xml:space="preserve">Maintains </w:t>
            </w:r>
            <w:r>
              <w:rPr>
                <w:rFonts w:ascii="Garamond" w:hAnsi="Garamond"/>
                <w:sz w:val="24"/>
                <w:szCs w:val="24"/>
              </w:rPr>
              <w:t>patient</w:t>
            </w:r>
            <w:r w:rsidR="00A03AE2" w:rsidRPr="0092409E">
              <w:rPr>
                <w:rFonts w:ascii="Garamond" w:hAnsi="Garamond"/>
                <w:sz w:val="24"/>
                <w:szCs w:val="24"/>
              </w:rPr>
              <w:t xml:space="preserve"> case management records (paper chart and </w:t>
            </w:r>
            <w:r w:rsidR="00A03AE2" w:rsidRPr="0092409E">
              <w:rPr>
                <w:rFonts w:ascii="Garamond" w:hAnsi="Garamond"/>
                <w:i/>
                <w:sz w:val="24"/>
                <w:szCs w:val="24"/>
              </w:rPr>
              <w:t>Provide</w:t>
            </w:r>
            <w:r w:rsidR="00A03AE2">
              <w:rPr>
                <w:rFonts w:ascii="Garamond" w:hAnsi="Garamond"/>
                <w:i/>
                <w:sz w:val="24"/>
                <w:szCs w:val="24"/>
              </w:rPr>
              <w:t xml:space="preserve"> Enterprise</w:t>
            </w:r>
            <w:r w:rsidR="00A03AE2" w:rsidRPr="0092409E">
              <w:rPr>
                <w:rFonts w:ascii="Garamond" w:hAnsi="Garamond"/>
                <w:sz w:val="24"/>
                <w:szCs w:val="24"/>
              </w:rPr>
              <w:t xml:space="preserve"> record) by documenting case management activities in a professional, timely manner, according to policy.  Ensures </w:t>
            </w:r>
            <w:r>
              <w:rPr>
                <w:rFonts w:ascii="Garamond" w:hAnsi="Garamond"/>
                <w:sz w:val="24"/>
                <w:szCs w:val="24"/>
              </w:rPr>
              <w:t>patient</w:t>
            </w:r>
            <w:r w:rsidR="00A03AE2" w:rsidRPr="0092409E">
              <w:rPr>
                <w:rFonts w:ascii="Garamond" w:hAnsi="Garamond"/>
                <w:sz w:val="24"/>
                <w:szCs w:val="24"/>
              </w:rPr>
              <w:t xml:space="preserve"> information and records are confidential and are in compliance with HIPAA regulations. </w:t>
            </w:r>
          </w:p>
          <w:p w14:paraId="56EDA027" w14:textId="77777777" w:rsidR="00480C15" w:rsidRDefault="00480C15" w:rsidP="007D1846">
            <w:pPr>
              <w:tabs>
                <w:tab w:val="left" w:pos="0"/>
                <w:tab w:val="left" w:pos="360"/>
                <w:tab w:val="left" w:pos="720"/>
                <w:tab w:val="left" w:pos="4320"/>
                <w:tab w:val="right" w:pos="9900"/>
              </w:tabs>
              <w:suppressAutoHyphens/>
              <w:rPr>
                <w:rFonts w:ascii="Garamond" w:hAnsi="Garamond"/>
                <w:sz w:val="24"/>
                <w:szCs w:val="24"/>
              </w:rPr>
            </w:pPr>
          </w:p>
          <w:p w14:paraId="2E586AA0" w14:textId="1DBCFD7B" w:rsidR="00A03AE2" w:rsidRPr="0092409E" w:rsidRDefault="00A03AE2" w:rsidP="007D1846">
            <w:pPr>
              <w:rPr>
                <w:rFonts w:ascii="Garamond" w:hAnsi="Garamond"/>
                <w:sz w:val="24"/>
                <w:szCs w:val="24"/>
              </w:rPr>
            </w:pPr>
            <w:r w:rsidRPr="00827F6E">
              <w:rPr>
                <w:rFonts w:ascii="Garamond" w:hAnsi="Garamond"/>
                <w:b/>
                <w:i/>
                <w:color w:val="000000"/>
                <w:sz w:val="24"/>
                <w:szCs w:val="24"/>
              </w:rPr>
              <w:t>Competencies:</w:t>
            </w:r>
            <w:r w:rsidRPr="00827F6E">
              <w:rPr>
                <w:rFonts w:ascii="Garamond" w:hAnsi="Garamond"/>
                <w:color w:val="000000"/>
                <w:sz w:val="24"/>
                <w:szCs w:val="24"/>
              </w:rPr>
              <w:t xml:space="preserve">  Good communication skills (verbal and written); strong interviewing and assessment skills; </w:t>
            </w:r>
            <w:r w:rsidR="00713D3F">
              <w:rPr>
                <w:rFonts w:ascii="Garamond" w:hAnsi="Garamond"/>
                <w:color w:val="000000"/>
                <w:sz w:val="24"/>
                <w:szCs w:val="24"/>
              </w:rPr>
              <w:t xml:space="preserve">Strong knowledge of HIV and community resources; </w:t>
            </w:r>
            <w:r w:rsidRPr="00827F6E">
              <w:rPr>
                <w:rStyle w:val="text"/>
                <w:rFonts w:ascii="Garamond" w:hAnsi="Garamond"/>
                <w:sz w:val="24"/>
                <w:szCs w:val="24"/>
              </w:rPr>
              <w:t>problem</w:t>
            </w:r>
            <w:r>
              <w:rPr>
                <w:rStyle w:val="text"/>
                <w:rFonts w:ascii="Garamond" w:hAnsi="Garamond"/>
                <w:sz w:val="24"/>
                <w:szCs w:val="24"/>
              </w:rPr>
              <w:t xml:space="preserve"> solving skills; </w:t>
            </w:r>
            <w:r>
              <w:rPr>
                <w:rFonts w:ascii="Garamond" w:hAnsi="Garamond"/>
                <w:sz w:val="24"/>
                <w:szCs w:val="24"/>
              </w:rPr>
              <w:t>a</w:t>
            </w:r>
            <w:r w:rsidRPr="003103B7">
              <w:rPr>
                <w:rFonts w:ascii="Garamond" w:hAnsi="Garamond" w:cs="Arial"/>
                <w:sz w:val="24"/>
                <w:szCs w:val="24"/>
              </w:rPr>
              <w:t xml:space="preserve">bility to build and maintain effective </w:t>
            </w:r>
            <w:r w:rsidRPr="003103B7">
              <w:rPr>
                <w:rFonts w:ascii="Garamond" w:hAnsi="Garamond" w:cs="Arial"/>
                <w:sz w:val="24"/>
                <w:szCs w:val="24"/>
              </w:rPr>
              <w:lastRenderedPageBreak/>
              <w:t>relationships with people f</w:t>
            </w:r>
            <w:r>
              <w:rPr>
                <w:rFonts w:ascii="Garamond" w:hAnsi="Garamond" w:cs="Arial"/>
                <w:sz w:val="24"/>
                <w:szCs w:val="24"/>
              </w:rPr>
              <w:t xml:space="preserve">rom a variety of backgrounds; knowledge of and ability to meet case management standards; proficiency in </w:t>
            </w:r>
            <w:r w:rsidRPr="00AB41A0">
              <w:rPr>
                <w:rFonts w:ascii="Garamond" w:hAnsi="Garamond" w:cs="Arial"/>
                <w:i/>
                <w:sz w:val="24"/>
                <w:szCs w:val="24"/>
              </w:rPr>
              <w:t>Provide Enterprise</w:t>
            </w:r>
            <w:r>
              <w:rPr>
                <w:rFonts w:ascii="Garamond" w:hAnsi="Garamond" w:cs="Arial"/>
                <w:i/>
                <w:sz w:val="24"/>
                <w:szCs w:val="24"/>
              </w:rPr>
              <w:t>.</w:t>
            </w:r>
          </w:p>
        </w:tc>
      </w:tr>
      <w:tr w:rsidR="007160F3" w:rsidRPr="0092409E" w14:paraId="02D91DB1" w14:textId="77777777" w:rsidTr="00EC2ECB">
        <w:tc>
          <w:tcPr>
            <w:tcW w:w="1758" w:type="dxa"/>
          </w:tcPr>
          <w:p w14:paraId="30A3A43B" w14:textId="04F4D958" w:rsidR="007160F3" w:rsidRPr="0092409E" w:rsidRDefault="00776368" w:rsidP="007D1846">
            <w:pPr>
              <w:tabs>
                <w:tab w:val="left" w:pos="0"/>
                <w:tab w:val="left" w:pos="360"/>
                <w:tab w:val="left" w:pos="720"/>
                <w:tab w:val="left" w:pos="4320"/>
                <w:tab w:val="right" w:pos="9900"/>
              </w:tabs>
              <w:suppressAutoHyphens/>
              <w:jc w:val="center"/>
              <w:rPr>
                <w:rFonts w:ascii="Garamond" w:hAnsi="Garamond"/>
                <w:sz w:val="24"/>
                <w:szCs w:val="24"/>
              </w:rPr>
            </w:pPr>
            <w:r>
              <w:rPr>
                <w:rFonts w:ascii="Garamond" w:hAnsi="Garamond"/>
                <w:sz w:val="24"/>
                <w:szCs w:val="24"/>
              </w:rPr>
              <w:lastRenderedPageBreak/>
              <w:t>12%</w:t>
            </w:r>
          </w:p>
        </w:tc>
        <w:tc>
          <w:tcPr>
            <w:tcW w:w="7484" w:type="dxa"/>
          </w:tcPr>
          <w:p w14:paraId="7DEC57EC" w14:textId="0F6A9266" w:rsidR="0089777B" w:rsidRDefault="007160F3" w:rsidP="0089777B">
            <w:pPr>
              <w:pStyle w:val="ListParagraph"/>
              <w:ind w:left="0"/>
              <w:rPr>
                <w:rFonts w:ascii="Garamond" w:hAnsi="Garamond"/>
                <w:sz w:val="24"/>
                <w:szCs w:val="24"/>
              </w:rPr>
            </w:pPr>
            <w:r>
              <w:rPr>
                <w:rFonts w:ascii="Garamond" w:hAnsi="Garamond"/>
                <w:b/>
                <w:sz w:val="24"/>
                <w:szCs w:val="24"/>
              </w:rPr>
              <w:t xml:space="preserve">Specialized Medical Case Management: </w:t>
            </w:r>
            <w:r w:rsidR="0089777B">
              <w:rPr>
                <w:rFonts w:ascii="Garamond" w:hAnsi="Garamond"/>
                <w:sz w:val="24"/>
                <w:szCs w:val="24"/>
              </w:rPr>
              <w:t xml:space="preserve">Works with </w:t>
            </w:r>
            <w:r w:rsidR="00776368">
              <w:rPr>
                <w:rFonts w:ascii="Garamond" w:hAnsi="Garamond"/>
                <w:sz w:val="24"/>
                <w:szCs w:val="24"/>
              </w:rPr>
              <w:t>patient</w:t>
            </w:r>
            <w:r w:rsidR="0089777B">
              <w:rPr>
                <w:rFonts w:ascii="Garamond" w:hAnsi="Garamond"/>
                <w:sz w:val="24"/>
                <w:szCs w:val="24"/>
              </w:rPr>
              <w:t xml:space="preserve"> provides goal-oriented, time-specific Specialized Medical Case Management activities and support to encourage the patients’ participation in his/her own care plan; works proactively with patients until they are ready for less intensive, traditional case management; identifies emerging barriers that may prevent each patient from maintaining participation in care and treatment; identifies patients that are at risk for falling out of medical care and increases efforts to reach patient to re-engage them back into care; may refer to Outreach after all efforts have been exhausted.</w:t>
            </w:r>
          </w:p>
          <w:p w14:paraId="3E4D8284" w14:textId="77777777" w:rsidR="00713D3F" w:rsidRDefault="00713D3F" w:rsidP="0089777B">
            <w:pPr>
              <w:pStyle w:val="ListParagraph"/>
              <w:ind w:left="0"/>
              <w:rPr>
                <w:rFonts w:ascii="Garamond" w:hAnsi="Garamond"/>
                <w:sz w:val="24"/>
                <w:szCs w:val="24"/>
              </w:rPr>
            </w:pPr>
          </w:p>
          <w:p w14:paraId="10E02ADD" w14:textId="0F0EE3F8" w:rsidR="007160F3" w:rsidRPr="0092409E" w:rsidRDefault="0089777B" w:rsidP="007D1846">
            <w:pPr>
              <w:tabs>
                <w:tab w:val="left" w:pos="0"/>
                <w:tab w:val="left" w:pos="360"/>
                <w:tab w:val="left" w:pos="720"/>
                <w:tab w:val="left" w:pos="4320"/>
                <w:tab w:val="right" w:pos="9900"/>
              </w:tabs>
              <w:suppressAutoHyphens/>
              <w:rPr>
                <w:rFonts w:ascii="Garamond" w:hAnsi="Garamond"/>
                <w:b/>
                <w:sz w:val="24"/>
                <w:szCs w:val="24"/>
              </w:rPr>
            </w:pPr>
            <w:r w:rsidRPr="0089777B">
              <w:rPr>
                <w:rFonts w:ascii="Garamond" w:hAnsi="Garamond"/>
                <w:b/>
                <w:i/>
                <w:sz w:val="24"/>
                <w:szCs w:val="24"/>
              </w:rPr>
              <w:t>Competencies:</w:t>
            </w:r>
            <w:r>
              <w:rPr>
                <w:rFonts w:ascii="Garamond" w:hAnsi="Garamond"/>
                <w:b/>
                <w:i/>
                <w:sz w:val="24"/>
                <w:szCs w:val="24"/>
              </w:rPr>
              <w:t xml:space="preserve"> </w:t>
            </w:r>
            <w:r>
              <w:rPr>
                <w:rFonts w:ascii="Garamond" w:hAnsi="Garamond"/>
                <w:sz w:val="24"/>
                <w:szCs w:val="24"/>
              </w:rPr>
              <w:t>Responsiveness; good communication skills; creativity; commitment to teamwork; data management skills; a</w:t>
            </w:r>
            <w:r>
              <w:rPr>
                <w:rStyle w:val="text"/>
                <w:rFonts w:ascii="Garamond" w:hAnsi="Garamond"/>
                <w:sz w:val="24"/>
                <w:szCs w:val="24"/>
              </w:rPr>
              <w:t>bility to work in a high-pressure environment</w:t>
            </w:r>
            <w:r>
              <w:rPr>
                <w:rFonts w:ascii="Garamond" w:hAnsi="Garamond"/>
                <w:color w:val="000000"/>
                <w:sz w:val="24"/>
                <w:szCs w:val="24"/>
              </w:rPr>
              <w:t xml:space="preserve">; strong organizational skills; interviewing and assessment skills; knowledge of community resources; </w:t>
            </w:r>
            <w:r>
              <w:rPr>
                <w:rFonts w:ascii="Garamond" w:hAnsi="Garamond"/>
                <w:sz w:val="24"/>
                <w:szCs w:val="24"/>
              </w:rPr>
              <w:t>a</w:t>
            </w:r>
            <w:r>
              <w:rPr>
                <w:rFonts w:ascii="Garamond" w:hAnsi="Garamond" w:cs="Arial"/>
                <w:sz w:val="24"/>
                <w:szCs w:val="24"/>
              </w:rPr>
              <w:t>bility to build and maintain effective relationships with people from a variety of backgrounds</w:t>
            </w:r>
            <w:r>
              <w:rPr>
                <w:rFonts w:ascii="Garamond" w:hAnsi="Garamond"/>
                <w:color w:val="000000"/>
                <w:sz w:val="24"/>
                <w:szCs w:val="24"/>
              </w:rPr>
              <w:t xml:space="preserve"> proficiency in </w:t>
            </w:r>
            <w:r>
              <w:rPr>
                <w:rFonts w:ascii="Garamond" w:hAnsi="Garamond"/>
                <w:i/>
                <w:color w:val="000000"/>
                <w:sz w:val="24"/>
                <w:szCs w:val="24"/>
              </w:rPr>
              <w:t>Provide Enterprise and eClinical Works.</w:t>
            </w:r>
          </w:p>
        </w:tc>
      </w:tr>
      <w:tr w:rsidR="00EC2ECB" w:rsidRPr="00827F6E" w14:paraId="389CEA4D" w14:textId="77777777" w:rsidTr="00EC2ECB">
        <w:tc>
          <w:tcPr>
            <w:tcW w:w="1758" w:type="dxa"/>
          </w:tcPr>
          <w:p w14:paraId="26829DA2" w14:textId="77777777" w:rsidR="00EC2ECB" w:rsidRPr="00827F6E" w:rsidRDefault="00EC2ECB" w:rsidP="00FD7BA2">
            <w:pPr>
              <w:tabs>
                <w:tab w:val="left" w:pos="0"/>
                <w:tab w:val="left" w:pos="360"/>
                <w:tab w:val="left" w:pos="720"/>
                <w:tab w:val="left" w:pos="4320"/>
                <w:tab w:val="right" w:pos="9900"/>
              </w:tabs>
              <w:suppressAutoHyphens/>
              <w:jc w:val="center"/>
              <w:rPr>
                <w:rFonts w:ascii="Garamond" w:hAnsi="Garamond"/>
                <w:sz w:val="24"/>
                <w:szCs w:val="24"/>
              </w:rPr>
            </w:pPr>
            <w:r>
              <w:rPr>
                <w:rFonts w:ascii="Garamond" w:hAnsi="Garamond"/>
                <w:sz w:val="24"/>
                <w:szCs w:val="24"/>
              </w:rPr>
              <w:t>1</w:t>
            </w:r>
            <w:r w:rsidRPr="00827F6E">
              <w:rPr>
                <w:rFonts w:ascii="Garamond" w:hAnsi="Garamond"/>
                <w:sz w:val="24"/>
                <w:szCs w:val="24"/>
              </w:rPr>
              <w:t>5%</w:t>
            </w:r>
          </w:p>
        </w:tc>
        <w:tc>
          <w:tcPr>
            <w:tcW w:w="7484" w:type="dxa"/>
          </w:tcPr>
          <w:p w14:paraId="7BE60DF7" w14:textId="1AB345F4" w:rsidR="00EC2ECB" w:rsidRDefault="00EC2ECB" w:rsidP="00FD7BA2">
            <w:pPr>
              <w:tabs>
                <w:tab w:val="left" w:pos="0"/>
                <w:tab w:val="left" w:pos="360"/>
                <w:tab w:val="left" w:pos="720"/>
                <w:tab w:val="left" w:pos="4320"/>
                <w:tab w:val="right" w:pos="9900"/>
              </w:tabs>
              <w:suppressAutoHyphens/>
              <w:rPr>
                <w:rFonts w:ascii="Garamond" w:hAnsi="Garamond"/>
                <w:sz w:val="24"/>
                <w:szCs w:val="24"/>
              </w:rPr>
            </w:pPr>
            <w:r w:rsidRPr="00827F6E">
              <w:rPr>
                <w:rFonts w:ascii="Garamond" w:hAnsi="Garamond"/>
                <w:b/>
                <w:sz w:val="24"/>
                <w:szCs w:val="24"/>
              </w:rPr>
              <w:t xml:space="preserve">Treatment adherence: </w:t>
            </w:r>
            <w:r w:rsidRPr="00827F6E">
              <w:rPr>
                <w:rFonts w:ascii="Garamond" w:hAnsi="Garamond"/>
                <w:sz w:val="24"/>
                <w:szCs w:val="24"/>
              </w:rPr>
              <w:t xml:space="preserve">Responsible for assisting </w:t>
            </w:r>
            <w:r w:rsidR="00776368">
              <w:rPr>
                <w:rFonts w:ascii="Garamond" w:hAnsi="Garamond"/>
                <w:sz w:val="24"/>
                <w:szCs w:val="24"/>
              </w:rPr>
              <w:t>patient</w:t>
            </w:r>
            <w:r w:rsidRPr="00827F6E">
              <w:rPr>
                <w:rFonts w:ascii="Garamond" w:hAnsi="Garamond"/>
                <w:sz w:val="24"/>
                <w:szCs w:val="24"/>
              </w:rPr>
              <w:t xml:space="preserve">s in making informed decisions about their HIV medication treatment and ensuring that </w:t>
            </w:r>
            <w:r w:rsidR="00776368">
              <w:rPr>
                <w:rFonts w:ascii="Garamond" w:hAnsi="Garamond"/>
                <w:sz w:val="24"/>
                <w:szCs w:val="24"/>
              </w:rPr>
              <w:t>patient</w:t>
            </w:r>
            <w:r w:rsidRPr="00827F6E">
              <w:rPr>
                <w:rFonts w:ascii="Garamond" w:hAnsi="Garamond"/>
                <w:sz w:val="24"/>
                <w:szCs w:val="24"/>
              </w:rPr>
              <w:t xml:space="preserve">s have the most relevant information </w:t>
            </w:r>
            <w:r w:rsidR="00155693">
              <w:rPr>
                <w:rFonts w:ascii="Garamond" w:hAnsi="Garamond"/>
                <w:sz w:val="24"/>
                <w:szCs w:val="24"/>
              </w:rPr>
              <w:t xml:space="preserve">related to adherence strategies; educating </w:t>
            </w:r>
            <w:r w:rsidR="00776368">
              <w:rPr>
                <w:rFonts w:ascii="Garamond" w:hAnsi="Garamond"/>
                <w:sz w:val="24"/>
                <w:szCs w:val="24"/>
              </w:rPr>
              <w:t>patient</w:t>
            </w:r>
            <w:r w:rsidR="00155693">
              <w:rPr>
                <w:rFonts w:ascii="Garamond" w:hAnsi="Garamond"/>
                <w:sz w:val="24"/>
                <w:szCs w:val="24"/>
              </w:rPr>
              <w:t xml:space="preserve">s on the importance </w:t>
            </w:r>
            <w:r w:rsidR="00A23C1D">
              <w:rPr>
                <w:rFonts w:ascii="Garamond" w:hAnsi="Garamond"/>
                <w:sz w:val="24"/>
                <w:szCs w:val="24"/>
              </w:rPr>
              <w:t xml:space="preserve">of </w:t>
            </w:r>
            <w:r w:rsidR="00A23C1D" w:rsidRPr="00827F6E">
              <w:rPr>
                <w:rFonts w:ascii="Garamond" w:hAnsi="Garamond"/>
                <w:sz w:val="24"/>
                <w:szCs w:val="24"/>
              </w:rPr>
              <w:t>adherence</w:t>
            </w:r>
            <w:r w:rsidRPr="00827F6E">
              <w:rPr>
                <w:rFonts w:ascii="Garamond" w:hAnsi="Garamond"/>
                <w:sz w:val="24"/>
                <w:szCs w:val="24"/>
              </w:rPr>
              <w:t xml:space="preserve"> </w:t>
            </w:r>
            <w:r w:rsidR="00A23C1D" w:rsidRPr="00827F6E">
              <w:rPr>
                <w:rFonts w:ascii="Garamond" w:hAnsi="Garamond"/>
                <w:sz w:val="24"/>
                <w:szCs w:val="24"/>
              </w:rPr>
              <w:t>tools and</w:t>
            </w:r>
            <w:r w:rsidRPr="00827F6E">
              <w:rPr>
                <w:rFonts w:ascii="Garamond" w:hAnsi="Garamond"/>
                <w:sz w:val="24"/>
                <w:szCs w:val="24"/>
              </w:rPr>
              <w:t xml:space="preserve"> identifying barriers to adherence</w:t>
            </w:r>
            <w:r w:rsidRPr="00827F6E">
              <w:rPr>
                <w:rFonts w:ascii="Garamond" w:hAnsi="Garamond"/>
                <w:color w:val="000000"/>
                <w:sz w:val="24"/>
                <w:szCs w:val="24"/>
              </w:rPr>
              <w:t xml:space="preserve"> and continuous on-going monitoring of adherence after ART has started.</w:t>
            </w:r>
            <w:r w:rsidR="0089777B">
              <w:rPr>
                <w:rFonts w:ascii="Garamond" w:hAnsi="Garamond"/>
                <w:color w:val="000000"/>
                <w:sz w:val="24"/>
                <w:szCs w:val="24"/>
              </w:rPr>
              <w:t xml:space="preserve"> R</w:t>
            </w:r>
            <w:r w:rsidR="0089777B">
              <w:rPr>
                <w:rFonts w:ascii="Garamond" w:hAnsi="Garamond"/>
                <w:sz w:val="24"/>
                <w:szCs w:val="24"/>
              </w:rPr>
              <w:t>esponsible</w:t>
            </w:r>
            <w:r w:rsidR="0089777B">
              <w:rPr>
                <w:rFonts w:ascii="Garamond" w:hAnsi="Garamond"/>
                <w:b/>
                <w:sz w:val="24"/>
                <w:szCs w:val="24"/>
              </w:rPr>
              <w:t xml:space="preserve"> </w:t>
            </w:r>
            <w:r w:rsidR="0089777B">
              <w:rPr>
                <w:rFonts w:ascii="Garamond" w:hAnsi="Garamond"/>
                <w:sz w:val="24"/>
                <w:szCs w:val="24"/>
              </w:rPr>
              <w:t>for assessing and evalu</w:t>
            </w:r>
            <w:r w:rsidR="004273CD">
              <w:rPr>
                <w:rFonts w:ascii="Garamond" w:hAnsi="Garamond"/>
                <w:sz w:val="24"/>
                <w:szCs w:val="24"/>
              </w:rPr>
              <w:t xml:space="preserve">ating </w:t>
            </w:r>
            <w:r w:rsidR="00A23C1D">
              <w:rPr>
                <w:rFonts w:ascii="Garamond" w:hAnsi="Garamond"/>
                <w:sz w:val="24"/>
                <w:szCs w:val="24"/>
              </w:rPr>
              <w:t>patients’</w:t>
            </w:r>
            <w:r w:rsidR="004273CD">
              <w:rPr>
                <w:rFonts w:ascii="Garamond" w:hAnsi="Garamond"/>
                <w:sz w:val="24"/>
                <w:szCs w:val="24"/>
              </w:rPr>
              <w:t xml:space="preserve"> insurance and/or </w:t>
            </w:r>
            <w:r w:rsidR="00A23C1D">
              <w:rPr>
                <w:rFonts w:ascii="Garamond" w:hAnsi="Garamond"/>
                <w:sz w:val="24"/>
                <w:szCs w:val="24"/>
              </w:rPr>
              <w:t>A</w:t>
            </w:r>
            <w:r w:rsidR="0089777B">
              <w:rPr>
                <w:rFonts w:ascii="Garamond" w:hAnsi="Garamond"/>
                <w:sz w:val="24"/>
                <w:szCs w:val="24"/>
              </w:rPr>
              <w:t>DAP eligibility; this includes assessing for eligibility for insurance via Health I</w:t>
            </w:r>
            <w:r w:rsidR="004273CD">
              <w:rPr>
                <w:rFonts w:ascii="Garamond" w:hAnsi="Garamond"/>
                <w:sz w:val="24"/>
                <w:szCs w:val="24"/>
              </w:rPr>
              <w:t xml:space="preserve">nsurance Marketplace (HIM), NC HMAP, SC </w:t>
            </w:r>
            <w:r w:rsidR="00A23C1D">
              <w:rPr>
                <w:rFonts w:ascii="Garamond" w:hAnsi="Garamond"/>
                <w:sz w:val="24"/>
                <w:szCs w:val="24"/>
              </w:rPr>
              <w:t>A</w:t>
            </w:r>
            <w:r w:rsidR="0089777B">
              <w:rPr>
                <w:rFonts w:ascii="Garamond" w:hAnsi="Garamond"/>
                <w:sz w:val="24"/>
                <w:szCs w:val="24"/>
              </w:rPr>
              <w:t>DAP insurance or co-pay program and assisting with COBRA and/or other insurance related paperwork</w:t>
            </w:r>
            <w:r w:rsidR="00713D3F">
              <w:rPr>
                <w:rFonts w:ascii="Garamond" w:hAnsi="Garamond"/>
                <w:sz w:val="24"/>
                <w:szCs w:val="24"/>
              </w:rPr>
              <w:t>.</w:t>
            </w:r>
          </w:p>
          <w:p w14:paraId="39360997" w14:textId="77777777" w:rsidR="00713D3F" w:rsidRPr="00827F6E" w:rsidRDefault="00713D3F" w:rsidP="00FD7BA2">
            <w:pPr>
              <w:tabs>
                <w:tab w:val="left" w:pos="0"/>
                <w:tab w:val="left" w:pos="360"/>
                <w:tab w:val="left" w:pos="720"/>
                <w:tab w:val="left" w:pos="4320"/>
                <w:tab w:val="right" w:pos="9900"/>
              </w:tabs>
              <w:suppressAutoHyphens/>
              <w:rPr>
                <w:rFonts w:ascii="Garamond" w:hAnsi="Garamond"/>
                <w:color w:val="000000"/>
                <w:sz w:val="24"/>
                <w:szCs w:val="24"/>
              </w:rPr>
            </w:pPr>
          </w:p>
          <w:p w14:paraId="43B2ACD3" w14:textId="77777777" w:rsidR="00EC2ECB" w:rsidRPr="00827F6E" w:rsidRDefault="00EC2ECB" w:rsidP="00FD7BA2">
            <w:pPr>
              <w:tabs>
                <w:tab w:val="left" w:pos="0"/>
                <w:tab w:val="left" w:pos="360"/>
                <w:tab w:val="left" w:pos="720"/>
                <w:tab w:val="left" w:pos="4320"/>
                <w:tab w:val="right" w:pos="9900"/>
              </w:tabs>
              <w:suppressAutoHyphens/>
              <w:rPr>
                <w:rFonts w:ascii="Garamond" w:hAnsi="Garamond"/>
                <w:b/>
                <w:sz w:val="24"/>
                <w:szCs w:val="24"/>
              </w:rPr>
            </w:pPr>
            <w:r w:rsidRPr="00827F6E">
              <w:rPr>
                <w:rFonts w:ascii="Garamond" w:hAnsi="Garamond"/>
                <w:b/>
                <w:i/>
                <w:color w:val="000000"/>
                <w:sz w:val="24"/>
                <w:szCs w:val="24"/>
              </w:rPr>
              <w:t>Competencies:</w:t>
            </w:r>
            <w:r w:rsidRPr="00827F6E">
              <w:rPr>
                <w:rFonts w:ascii="Garamond" w:hAnsi="Garamond"/>
                <w:color w:val="000000"/>
                <w:sz w:val="24"/>
                <w:szCs w:val="24"/>
              </w:rPr>
              <w:t xml:space="preserve">  Results-oriented thinking and behavior; good communication skills;</w:t>
            </w:r>
            <w:r w:rsidRPr="00827F6E">
              <w:rPr>
                <w:rStyle w:val="text"/>
                <w:rFonts w:ascii="Garamond" w:hAnsi="Garamond"/>
                <w:sz w:val="24"/>
                <w:szCs w:val="24"/>
              </w:rPr>
              <w:t xml:space="preserve"> </w:t>
            </w:r>
            <w:r w:rsidRPr="00827F6E">
              <w:rPr>
                <w:rFonts w:ascii="Garamond" w:hAnsi="Garamond"/>
                <w:sz w:val="24"/>
                <w:szCs w:val="24"/>
              </w:rPr>
              <w:t>a</w:t>
            </w:r>
            <w:r w:rsidRPr="00827F6E">
              <w:rPr>
                <w:rFonts w:ascii="Garamond" w:hAnsi="Garamond" w:cs="Arial"/>
                <w:sz w:val="24"/>
                <w:szCs w:val="24"/>
              </w:rPr>
              <w:t>bility to build and maintain effective relationships with people from a variety of backgrounds and diverse communities; commitment to teamwork; working knowledge of HIV medications and treatment adherence strategies</w:t>
            </w:r>
            <w:r>
              <w:rPr>
                <w:rFonts w:ascii="Garamond" w:hAnsi="Garamond" w:cs="Arial"/>
                <w:sz w:val="24"/>
                <w:szCs w:val="24"/>
              </w:rPr>
              <w:t xml:space="preserve">; proficiency in </w:t>
            </w:r>
            <w:r w:rsidRPr="00AB41A0">
              <w:rPr>
                <w:rFonts w:ascii="Garamond" w:hAnsi="Garamond" w:cs="Arial"/>
                <w:i/>
                <w:sz w:val="24"/>
                <w:szCs w:val="24"/>
              </w:rPr>
              <w:t>Provide Enterprise</w:t>
            </w:r>
            <w:r>
              <w:rPr>
                <w:rFonts w:ascii="Garamond" w:hAnsi="Garamond" w:cs="Arial"/>
                <w:i/>
                <w:sz w:val="24"/>
                <w:szCs w:val="24"/>
              </w:rPr>
              <w:t>.</w:t>
            </w:r>
          </w:p>
        </w:tc>
      </w:tr>
      <w:tr w:rsidR="00A03AE2" w:rsidRPr="0092409E" w14:paraId="4870F9AF" w14:textId="77777777" w:rsidTr="00EC2ECB">
        <w:tc>
          <w:tcPr>
            <w:tcW w:w="1758" w:type="dxa"/>
          </w:tcPr>
          <w:p w14:paraId="2AF4200C" w14:textId="77777777" w:rsidR="00A03AE2" w:rsidRPr="0092409E" w:rsidRDefault="00A03AE2" w:rsidP="007D1846">
            <w:pPr>
              <w:tabs>
                <w:tab w:val="left" w:pos="0"/>
                <w:tab w:val="left" w:pos="360"/>
                <w:tab w:val="left" w:pos="720"/>
                <w:tab w:val="left" w:pos="4320"/>
                <w:tab w:val="right" w:pos="9900"/>
              </w:tabs>
              <w:suppressAutoHyphens/>
              <w:jc w:val="center"/>
              <w:rPr>
                <w:rFonts w:ascii="Garamond" w:hAnsi="Garamond"/>
                <w:sz w:val="24"/>
                <w:szCs w:val="24"/>
              </w:rPr>
            </w:pPr>
            <w:r>
              <w:rPr>
                <w:rFonts w:ascii="Garamond" w:hAnsi="Garamond"/>
                <w:sz w:val="24"/>
                <w:szCs w:val="24"/>
              </w:rPr>
              <w:t>15</w:t>
            </w:r>
            <w:r w:rsidRPr="0092409E">
              <w:rPr>
                <w:rFonts w:ascii="Garamond" w:hAnsi="Garamond"/>
                <w:sz w:val="24"/>
                <w:szCs w:val="24"/>
              </w:rPr>
              <w:t>%</w:t>
            </w:r>
          </w:p>
        </w:tc>
        <w:tc>
          <w:tcPr>
            <w:tcW w:w="7484" w:type="dxa"/>
          </w:tcPr>
          <w:p w14:paraId="63FC998B" w14:textId="186E9A50" w:rsidR="00F14C7E" w:rsidRDefault="008908BF" w:rsidP="00F14C7E">
            <w:pPr>
              <w:tabs>
                <w:tab w:val="left" w:pos="0"/>
                <w:tab w:val="left" w:pos="360"/>
                <w:tab w:val="left" w:pos="720"/>
                <w:tab w:val="left" w:pos="4320"/>
                <w:tab w:val="right" w:pos="9900"/>
              </w:tabs>
              <w:suppressAutoHyphens/>
              <w:rPr>
                <w:rFonts w:ascii="Garamond" w:hAnsi="Garamond"/>
                <w:sz w:val="24"/>
                <w:szCs w:val="24"/>
              </w:rPr>
            </w:pPr>
            <w:r>
              <w:rPr>
                <w:rFonts w:ascii="Garamond" w:hAnsi="Garamond"/>
                <w:b/>
                <w:sz w:val="24"/>
                <w:szCs w:val="24"/>
              </w:rPr>
              <w:t>Action</w:t>
            </w:r>
            <w:r w:rsidR="00A03AE2" w:rsidRPr="0092409E">
              <w:rPr>
                <w:rFonts w:ascii="Garamond" w:hAnsi="Garamond"/>
                <w:b/>
                <w:sz w:val="24"/>
                <w:szCs w:val="24"/>
              </w:rPr>
              <w:t xml:space="preserve"> plan development and monitoring:</w:t>
            </w:r>
            <w:r w:rsidR="00A03AE2" w:rsidRPr="0092409E">
              <w:rPr>
                <w:rFonts w:ascii="Garamond" w:hAnsi="Garamond"/>
                <w:sz w:val="24"/>
                <w:szCs w:val="24"/>
              </w:rPr>
              <w:t xml:space="preserve">  Develops a</w:t>
            </w:r>
            <w:r>
              <w:rPr>
                <w:rFonts w:ascii="Garamond" w:hAnsi="Garamond"/>
                <w:sz w:val="24"/>
                <w:szCs w:val="24"/>
              </w:rPr>
              <w:t>n</w:t>
            </w:r>
            <w:r w:rsidR="00A03AE2" w:rsidRPr="0092409E">
              <w:rPr>
                <w:rFonts w:ascii="Garamond" w:hAnsi="Garamond"/>
                <w:sz w:val="24"/>
                <w:szCs w:val="24"/>
              </w:rPr>
              <w:t xml:space="preserve"> </w:t>
            </w:r>
            <w:r>
              <w:rPr>
                <w:rFonts w:ascii="Garamond" w:hAnsi="Garamond"/>
                <w:sz w:val="24"/>
                <w:szCs w:val="24"/>
              </w:rPr>
              <w:t xml:space="preserve">action </w:t>
            </w:r>
            <w:r w:rsidR="00A03AE2" w:rsidRPr="0092409E">
              <w:rPr>
                <w:rFonts w:ascii="Garamond" w:hAnsi="Garamond"/>
                <w:sz w:val="24"/>
                <w:szCs w:val="24"/>
              </w:rPr>
              <w:t xml:space="preserve">plan with all </w:t>
            </w:r>
            <w:r w:rsidR="00776368">
              <w:rPr>
                <w:rFonts w:ascii="Garamond" w:hAnsi="Garamond"/>
                <w:sz w:val="24"/>
                <w:szCs w:val="24"/>
              </w:rPr>
              <w:t>patient</w:t>
            </w:r>
            <w:r w:rsidR="00A03AE2" w:rsidRPr="0092409E">
              <w:rPr>
                <w:rFonts w:ascii="Garamond" w:hAnsi="Garamond"/>
                <w:sz w:val="24"/>
                <w:szCs w:val="24"/>
              </w:rPr>
              <w:t xml:space="preserve">s to reflect the </w:t>
            </w:r>
            <w:r w:rsidR="00776368">
              <w:rPr>
                <w:rFonts w:ascii="Garamond" w:hAnsi="Garamond"/>
                <w:sz w:val="24"/>
                <w:szCs w:val="24"/>
              </w:rPr>
              <w:t>patient</w:t>
            </w:r>
            <w:r w:rsidR="00F14C7E">
              <w:rPr>
                <w:rFonts w:ascii="Garamond" w:hAnsi="Garamond"/>
                <w:sz w:val="24"/>
                <w:szCs w:val="24"/>
              </w:rPr>
              <w:t>s’ goals and needs, adheres</w:t>
            </w:r>
            <w:r w:rsidR="00A03AE2" w:rsidRPr="0092409E">
              <w:rPr>
                <w:rFonts w:ascii="Garamond" w:hAnsi="Garamond"/>
                <w:sz w:val="24"/>
                <w:szCs w:val="24"/>
              </w:rPr>
              <w:t xml:space="preserve"> to the guidelines established for creating and monitoring service plans based on a </w:t>
            </w:r>
            <w:r w:rsidR="00776368">
              <w:rPr>
                <w:rFonts w:ascii="Garamond" w:hAnsi="Garamond"/>
                <w:sz w:val="24"/>
                <w:szCs w:val="24"/>
              </w:rPr>
              <w:t>patient</w:t>
            </w:r>
            <w:r w:rsidR="00A03AE2" w:rsidRPr="0092409E">
              <w:rPr>
                <w:rFonts w:ascii="Garamond" w:hAnsi="Garamond"/>
                <w:sz w:val="24"/>
                <w:szCs w:val="24"/>
              </w:rPr>
              <w:t>’s specified level of care; en</w:t>
            </w:r>
            <w:r w:rsidR="00776368">
              <w:rPr>
                <w:rFonts w:ascii="Garamond" w:hAnsi="Garamond"/>
                <w:sz w:val="24"/>
                <w:szCs w:val="24"/>
              </w:rPr>
              <w:t xml:space="preserve">sures that the patient’s action </w:t>
            </w:r>
            <w:r w:rsidR="00A03AE2" w:rsidRPr="0092409E">
              <w:rPr>
                <w:rFonts w:ascii="Garamond" w:hAnsi="Garamond"/>
                <w:sz w:val="24"/>
                <w:szCs w:val="24"/>
              </w:rPr>
              <w:t xml:space="preserve">plan guides their interactions with and services provided to </w:t>
            </w:r>
            <w:r w:rsidR="00776368">
              <w:rPr>
                <w:rFonts w:ascii="Garamond" w:hAnsi="Garamond"/>
                <w:sz w:val="24"/>
                <w:szCs w:val="24"/>
              </w:rPr>
              <w:t>patient</w:t>
            </w:r>
            <w:r w:rsidR="00A03AE2" w:rsidRPr="0092409E">
              <w:rPr>
                <w:rFonts w:ascii="Garamond" w:hAnsi="Garamond"/>
                <w:sz w:val="24"/>
                <w:szCs w:val="24"/>
              </w:rPr>
              <w:t xml:space="preserve">s. </w:t>
            </w:r>
          </w:p>
          <w:p w14:paraId="4A2A9B65" w14:textId="77777777" w:rsidR="00F14C7E" w:rsidRDefault="00F14C7E" w:rsidP="00F14C7E">
            <w:pPr>
              <w:tabs>
                <w:tab w:val="left" w:pos="0"/>
                <w:tab w:val="left" w:pos="360"/>
                <w:tab w:val="left" w:pos="720"/>
                <w:tab w:val="left" w:pos="4320"/>
                <w:tab w:val="right" w:pos="9900"/>
              </w:tabs>
              <w:suppressAutoHyphens/>
              <w:rPr>
                <w:rFonts w:ascii="Garamond" w:hAnsi="Garamond"/>
                <w:b/>
                <w:i/>
                <w:color w:val="000000"/>
                <w:sz w:val="24"/>
                <w:szCs w:val="24"/>
              </w:rPr>
            </w:pPr>
          </w:p>
          <w:p w14:paraId="6EEB0022" w14:textId="18034E99" w:rsidR="00A03AE2" w:rsidRPr="0092409E" w:rsidRDefault="00F14C7E" w:rsidP="00F14C7E">
            <w:pPr>
              <w:tabs>
                <w:tab w:val="left" w:pos="0"/>
                <w:tab w:val="left" w:pos="360"/>
                <w:tab w:val="left" w:pos="720"/>
                <w:tab w:val="left" w:pos="4320"/>
                <w:tab w:val="right" w:pos="9900"/>
              </w:tabs>
              <w:suppressAutoHyphens/>
              <w:rPr>
                <w:rFonts w:ascii="Garamond" w:hAnsi="Garamond"/>
                <w:sz w:val="24"/>
                <w:szCs w:val="24"/>
              </w:rPr>
            </w:pPr>
            <w:r>
              <w:rPr>
                <w:rFonts w:ascii="Garamond" w:hAnsi="Garamond"/>
                <w:b/>
                <w:i/>
                <w:color w:val="000000"/>
                <w:sz w:val="24"/>
                <w:szCs w:val="24"/>
              </w:rPr>
              <w:t>C</w:t>
            </w:r>
            <w:r w:rsidR="00A03AE2" w:rsidRPr="00AB41A0">
              <w:rPr>
                <w:rFonts w:ascii="Garamond" w:hAnsi="Garamond"/>
                <w:b/>
                <w:i/>
                <w:color w:val="000000"/>
                <w:sz w:val="24"/>
                <w:szCs w:val="24"/>
              </w:rPr>
              <w:t>ompetencies:</w:t>
            </w:r>
            <w:r w:rsidR="00A03AE2" w:rsidRPr="00AB41A0">
              <w:rPr>
                <w:rFonts w:ascii="Garamond" w:hAnsi="Garamond"/>
                <w:color w:val="000000"/>
                <w:sz w:val="24"/>
                <w:szCs w:val="24"/>
              </w:rPr>
              <w:t xml:space="preserve">  Collaborative outlook; good communication skills; strong knowledge of goal development and monitoring; </w:t>
            </w:r>
            <w:r w:rsidR="00A23C1D" w:rsidRPr="00AB41A0">
              <w:rPr>
                <w:rFonts w:ascii="Garamond" w:hAnsi="Garamond"/>
                <w:color w:val="000000"/>
                <w:sz w:val="24"/>
                <w:szCs w:val="24"/>
              </w:rPr>
              <w:t>creativity; strong</w:t>
            </w:r>
            <w:r w:rsidR="00A03AE2" w:rsidRPr="00AB41A0">
              <w:rPr>
                <w:rFonts w:ascii="Garamond" w:hAnsi="Garamond"/>
                <w:color w:val="000000"/>
                <w:sz w:val="24"/>
                <w:szCs w:val="24"/>
              </w:rPr>
              <w:t xml:space="preserve"> planning/organizing/time management skills</w:t>
            </w:r>
            <w:r w:rsidR="00A03AE2">
              <w:rPr>
                <w:rFonts w:ascii="Garamond" w:hAnsi="Garamond"/>
                <w:color w:val="000000"/>
                <w:sz w:val="24"/>
                <w:szCs w:val="24"/>
              </w:rPr>
              <w:t xml:space="preserve">; </w:t>
            </w:r>
            <w:r w:rsidR="00A03AE2">
              <w:rPr>
                <w:rFonts w:ascii="Garamond" w:hAnsi="Garamond"/>
                <w:sz w:val="24"/>
                <w:szCs w:val="24"/>
              </w:rPr>
              <w:t>a</w:t>
            </w:r>
            <w:r w:rsidR="00A03AE2" w:rsidRPr="003103B7">
              <w:rPr>
                <w:rFonts w:ascii="Garamond" w:hAnsi="Garamond" w:cs="Arial"/>
                <w:sz w:val="24"/>
                <w:szCs w:val="24"/>
              </w:rPr>
              <w:t>bility to build and maintain effective relationships with people f</w:t>
            </w:r>
            <w:r w:rsidR="00A03AE2">
              <w:rPr>
                <w:rFonts w:ascii="Garamond" w:hAnsi="Garamond" w:cs="Arial"/>
                <w:sz w:val="24"/>
                <w:szCs w:val="24"/>
              </w:rPr>
              <w:t xml:space="preserve">rom a variety of backgrounds; proficiency in </w:t>
            </w:r>
            <w:r w:rsidR="00A03AE2" w:rsidRPr="00AB41A0">
              <w:rPr>
                <w:rFonts w:ascii="Garamond" w:hAnsi="Garamond" w:cs="Arial"/>
                <w:i/>
                <w:sz w:val="24"/>
                <w:szCs w:val="24"/>
              </w:rPr>
              <w:t>Provide Enterprise</w:t>
            </w:r>
            <w:r w:rsidR="00A03AE2">
              <w:rPr>
                <w:rFonts w:ascii="Garamond" w:hAnsi="Garamond" w:cs="Arial"/>
                <w:i/>
                <w:sz w:val="24"/>
                <w:szCs w:val="24"/>
              </w:rPr>
              <w:t>.</w:t>
            </w:r>
          </w:p>
        </w:tc>
      </w:tr>
      <w:tr w:rsidR="00A03AE2" w:rsidRPr="0092409E" w14:paraId="46BC30CE" w14:textId="77777777" w:rsidTr="00EC2ECB">
        <w:tc>
          <w:tcPr>
            <w:tcW w:w="1758" w:type="dxa"/>
          </w:tcPr>
          <w:p w14:paraId="3127869E" w14:textId="7EEA8D44" w:rsidR="00A03AE2" w:rsidRPr="0092409E" w:rsidRDefault="00B730C9" w:rsidP="00713D3F">
            <w:pPr>
              <w:tabs>
                <w:tab w:val="left" w:pos="0"/>
                <w:tab w:val="left" w:pos="360"/>
                <w:tab w:val="left" w:pos="720"/>
                <w:tab w:val="left" w:pos="4320"/>
                <w:tab w:val="right" w:pos="9900"/>
              </w:tabs>
              <w:suppressAutoHyphens/>
              <w:jc w:val="center"/>
              <w:rPr>
                <w:rFonts w:ascii="Garamond" w:hAnsi="Garamond"/>
                <w:sz w:val="24"/>
                <w:szCs w:val="24"/>
              </w:rPr>
            </w:pPr>
            <w:r>
              <w:rPr>
                <w:rFonts w:ascii="Garamond" w:hAnsi="Garamond"/>
                <w:sz w:val="24"/>
                <w:szCs w:val="24"/>
              </w:rPr>
              <w:t>15</w:t>
            </w:r>
            <w:r w:rsidR="00A03AE2" w:rsidRPr="0092409E">
              <w:rPr>
                <w:rFonts w:ascii="Garamond" w:hAnsi="Garamond"/>
                <w:sz w:val="24"/>
                <w:szCs w:val="24"/>
              </w:rPr>
              <w:t>%</w:t>
            </w:r>
          </w:p>
        </w:tc>
        <w:tc>
          <w:tcPr>
            <w:tcW w:w="7484" w:type="dxa"/>
          </w:tcPr>
          <w:p w14:paraId="01CBD4D6" w14:textId="7B468F08" w:rsidR="00F14C7E" w:rsidRDefault="008908BF" w:rsidP="00F14C7E">
            <w:pPr>
              <w:tabs>
                <w:tab w:val="left" w:pos="0"/>
                <w:tab w:val="left" w:pos="360"/>
                <w:tab w:val="left" w:pos="720"/>
                <w:tab w:val="left" w:pos="4320"/>
                <w:tab w:val="right" w:pos="9900"/>
              </w:tabs>
              <w:suppressAutoHyphens/>
              <w:rPr>
                <w:rFonts w:ascii="Garamond" w:hAnsi="Garamond"/>
                <w:sz w:val="24"/>
                <w:szCs w:val="24"/>
              </w:rPr>
            </w:pPr>
            <w:r w:rsidRPr="004273CD">
              <w:rPr>
                <w:rFonts w:ascii="Garamond" w:hAnsi="Garamond"/>
                <w:b/>
                <w:sz w:val="24"/>
                <w:szCs w:val="24"/>
              </w:rPr>
              <w:t>Coordination</w:t>
            </w:r>
            <w:r>
              <w:rPr>
                <w:rFonts w:ascii="Garamond" w:hAnsi="Garamond"/>
                <w:b/>
                <w:sz w:val="24"/>
                <w:szCs w:val="24"/>
              </w:rPr>
              <w:t xml:space="preserve"> of care</w:t>
            </w:r>
            <w:r>
              <w:rPr>
                <w:rFonts w:ascii="Garamond" w:hAnsi="Garamond"/>
                <w:sz w:val="24"/>
                <w:szCs w:val="24"/>
              </w:rPr>
              <w:t xml:space="preserve"> </w:t>
            </w:r>
            <w:r w:rsidRPr="008908BF">
              <w:rPr>
                <w:rFonts w:ascii="Garamond" w:hAnsi="Garamond"/>
                <w:b/>
                <w:sz w:val="24"/>
                <w:szCs w:val="24"/>
              </w:rPr>
              <w:t xml:space="preserve">and </w:t>
            </w:r>
            <w:r w:rsidR="00776368">
              <w:rPr>
                <w:rFonts w:ascii="Garamond" w:hAnsi="Garamond"/>
                <w:b/>
                <w:sz w:val="24"/>
                <w:szCs w:val="24"/>
              </w:rPr>
              <w:t>patient</w:t>
            </w:r>
            <w:r w:rsidR="00A03AE2" w:rsidRPr="0092409E">
              <w:rPr>
                <w:rFonts w:ascii="Garamond" w:hAnsi="Garamond"/>
                <w:b/>
                <w:sz w:val="24"/>
                <w:szCs w:val="24"/>
              </w:rPr>
              <w:t xml:space="preserve"> advocacy:</w:t>
            </w:r>
            <w:r w:rsidR="00A03AE2" w:rsidRPr="0092409E">
              <w:rPr>
                <w:rFonts w:ascii="Garamond" w:hAnsi="Garamond"/>
                <w:sz w:val="24"/>
                <w:szCs w:val="24"/>
              </w:rPr>
              <w:t xml:space="preserve">  </w:t>
            </w:r>
            <w:r w:rsidR="004373E0">
              <w:rPr>
                <w:rFonts w:ascii="Garamond" w:hAnsi="Garamond"/>
                <w:sz w:val="24"/>
                <w:szCs w:val="24"/>
              </w:rPr>
              <w:t xml:space="preserve">Coordinates service provision by assisting the </w:t>
            </w:r>
            <w:r w:rsidR="00776368">
              <w:rPr>
                <w:rFonts w:ascii="Garamond" w:hAnsi="Garamond"/>
                <w:sz w:val="24"/>
                <w:szCs w:val="24"/>
              </w:rPr>
              <w:t>patient</w:t>
            </w:r>
            <w:r w:rsidR="00A03AE2" w:rsidRPr="0092409E">
              <w:rPr>
                <w:rFonts w:ascii="Garamond" w:hAnsi="Garamond"/>
                <w:sz w:val="24"/>
                <w:szCs w:val="24"/>
              </w:rPr>
              <w:t xml:space="preserve"> in accessing available resources and services within the </w:t>
            </w:r>
            <w:r w:rsidR="00A03AE2" w:rsidRPr="0092409E">
              <w:rPr>
                <w:rFonts w:ascii="Garamond" w:hAnsi="Garamond"/>
                <w:sz w:val="24"/>
                <w:szCs w:val="24"/>
              </w:rPr>
              <w:lastRenderedPageBreak/>
              <w:t xml:space="preserve">community (ex. public benefits, entitlement programs, RW, HOPWA, and ADAP funding); advocates for </w:t>
            </w:r>
            <w:r w:rsidR="00776368">
              <w:rPr>
                <w:rFonts w:ascii="Garamond" w:hAnsi="Garamond"/>
                <w:sz w:val="24"/>
                <w:szCs w:val="24"/>
              </w:rPr>
              <w:t>patient</w:t>
            </w:r>
            <w:r w:rsidR="00A03AE2" w:rsidRPr="0092409E">
              <w:rPr>
                <w:rFonts w:ascii="Garamond" w:hAnsi="Garamond"/>
                <w:sz w:val="24"/>
                <w:szCs w:val="24"/>
              </w:rPr>
              <w:t xml:space="preserve">s to receive fair treatment and works to reduce discrimination in areas such as housing, employment, and benefits; identifies and recruits </w:t>
            </w:r>
            <w:r w:rsidR="00776368">
              <w:rPr>
                <w:rFonts w:ascii="Garamond" w:hAnsi="Garamond"/>
                <w:sz w:val="24"/>
                <w:szCs w:val="24"/>
              </w:rPr>
              <w:t>patient</w:t>
            </w:r>
            <w:r w:rsidR="00A03AE2" w:rsidRPr="0092409E">
              <w:rPr>
                <w:rFonts w:ascii="Garamond" w:hAnsi="Garamond"/>
                <w:sz w:val="24"/>
                <w:szCs w:val="24"/>
              </w:rPr>
              <w:t xml:space="preserve">s from caseload to participate on committees, workshops, community initiatives, </w:t>
            </w:r>
            <w:r w:rsidR="00155693" w:rsidRPr="0092409E">
              <w:rPr>
                <w:rFonts w:ascii="Garamond" w:hAnsi="Garamond"/>
                <w:sz w:val="24"/>
                <w:szCs w:val="24"/>
              </w:rPr>
              <w:t xml:space="preserve">educates </w:t>
            </w:r>
            <w:r w:rsidR="00776368">
              <w:rPr>
                <w:rFonts w:ascii="Garamond" w:hAnsi="Garamond"/>
                <w:sz w:val="24"/>
                <w:szCs w:val="24"/>
              </w:rPr>
              <w:t>patient</w:t>
            </w:r>
            <w:r w:rsidR="00155693" w:rsidRPr="0092409E">
              <w:rPr>
                <w:rFonts w:ascii="Garamond" w:hAnsi="Garamond"/>
                <w:sz w:val="24"/>
                <w:szCs w:val="24"/>
              </w:rPr>
              <w:t>s</w:t>
            </w:r>
            <w:r w:rsidR="00155693">
              <w:rPr>
                <w:rFonts w:ascii="Garamond" w:hAnsi="Garamond"/>
                <w:sz w:val="24"/>
                <w:szCs w:val="24"/>
              </w:rPr>
              <w:t xml:space="preserve"> on how to access AHC</w:t>
            </w:r>
            <w:r w:rsidR="00155693" w:rsidRPr="0092409E">
              <w:rPr>
                <w:rFonts w:ascii="Garamond" w:hAnsi="Garamond"/>
                <w:sz w:val="24"/>
                <w:szCs w:val="24"/>
              </w:rPr>
              <w:t xml:space="preserve"> services and</w:t>
            </w:r>
            <w:r w:rsidR="00155693">
              <w:rPr>
                <w:rFonts w:ascii="Garamond" w:hAnsi="Garamond"/>
                <w:sz w:val="24"/>
                <w:szCs w:val="24"/>
              </w:rPr>
              <w:t xml:space="preserve"> other community services, </w:t>
            </w:r>
            <w:r w:rsidR="00A03AE2" w:rsidRPr="0092409E">
              <w:rPr>
                <w:rFonts w:ascii="Garamond" w:hAnsi="Garamond"/>
                <w:sz w:val="24"/>
                <w:szCs w:val="24"/>
              </w:rPr>
              <w:t xml:space="preserve">etc. </w:t>
            </w:r>
            <w:r w:rsidR="00F14C7E">
              <w:rPr>
                <w:rFonts w:ascii="Garamond" w:hAnsi="Garamond"/>
                <w:sz w:val="24"/>
                <w:szCs w:val="24"/>
              </w:rPr>
              <w:t xml:space="preserve">Follows up with the patient at established intervals to ensure required services are accessed. </w:t>
            </w:r>
            <w:r w:rsidR="007160F3">
              <w:rPr>
                <w:rFonts w:ascii="Garamond" w:hAnsi="Garamond"/>
                <w:sz w:val="24"/>
                <w:szCs w:val="24"/>
              </w:rPr>
              <w:t>Participates in team huddles as needed, case mana</w:t>
            </w:r>
            <w:r w:rsidR="004273CD">
              <w:rPr>
                <w:rFonts w:ascii="Garamond" w:hAnsi="Garamond"/>
                <w:sz w:val="24"/>
                <w:szCs w:val="24"/>
              </w:rPr>
              <w:t>gement team meetings and quarterly</w:t>
            </w:r>
            <w:r w:rsidR="007160F3">
              <w:rPr>
                <w:rFonts w:ascii="Garamond" w:hAnsi="Garamond"/>
                <w:sz w:val="24"/>
                <w:szCs w:val="24"/>
              </w:rPr>
              <w:t xml:space="preserve"> all-staff meetings.</w:t>
            </w:r>
            <w:r w:rsidR="0089777B">
              <w:rPr>
                <w:rFonts w:ascii="Garamond" w:hAnsi="Garamond"/>
                <w:sz w:val="24"/>
                <w:szCs w:val="24"/>
              </w:rPr>
              <w:t xml:space="preserve"> </w:t>
            </w:r>
          </w:p>
          <w:p w14:paraId="312CAF1F" w14:textId="77777777" w:rsidR="00F14C7E" w:rsidRDefault="00F14C7E" w:rsidP="00F14C7E">
            <w:pPr>
              <w:tabs>
                <w:tab w:val="left" w:pos="0"/>
                <w:tab w:val="left" w:pos="360"/>
                <w:tab w:val="left" w:pos="720"/>
                <w:tab w:val="left" w:pos="4320"/>
                <w:tab w:val="right" w:pos="9900"/>
              </w:tabs>
              <w:suppressAutoHyphens/>
              <w:rPr>
                <w:rFonts w:ascii="Garamond" w:hAnsi="Garamond"/>
                <w:sz w:val="24"/>
                <w:szCs w:val="24"/>
              </w:rPr>
            </w:pPr>
          </w:p>
          <w:p w14:paraId="2010FCBA" w14:textId="03B0D01E" w:rsidR="00A03AE2" w:rsidRPr="0092409E" w:rsidRDefault="00A03AE2" w:rsidP="00F14C7E">
            <w:pPr>
              <w:tabs>
                <w:tab w:val="left" w:pos="0"/>
                <w:tab w:val="left" w:pos="360"/>
                <w:tab w:val="left" w:pos="720"/>
                <w:tab w:val="left" w:pos="4320"/>
                <w:tab w:val="right" w:pos="9900"/>
              </w:tabs>
              <w:suppressAutoHyphens/>
              <w:rPr>
                <w:rFonts w:ascii="Garamond" w:hAnsi="Garamond"/>
                <w:sz w:val="24"/>
                <w:szCs w:val="24"/>
              </w:rPr>
            </w:pPr>
            <w:r w:rsidRPr="00AB41A0">
              <w:rPr>
                <w:rFonts w:ascii="Garamond" w:hAnsi="Garamond"/>
                <w:b/>
                <w:i/>
                <w:color w:val="000000"/>
                <w:sz w:val="24"/>
                <w:szCs w:val="24"/>
              </w:rPr>
              <w:t>Competencies:</w:t>
            </w:r>
            <w:r w:rsidRPr="00AB41A0">
              <w:rPr>
                <w:rFonts w:ascii="Garamond" w:hAnsi="Garamond"/>
                <w:color w:val="000000"/>
                <w:sz w:val="24"/>
                <w:szCs w:val="24"/>
              </w:rPr>
              <w:t xml:space="preserve"> </w:t>
            </w:r>
            <w:r w:rsidR="00155693">
              <w:rPr>
                <w:rFonts w:ascii="Garamond" w:hAnsi="Garamond"/>
                <w:color w:val="000000"/>
                <w:sz w:val="24"/>
                <w:szCs w:val="24"/>
              </w:rPr>
              <w:t>A</w:t>
            </w:r>
            <w:r w:rsidRPr="00AB41A0">
              <w:rPr>
                <w:rFonts w:ascii="Garamond" w:hAnsi="Garamond"/>
                <w:color w:val="000000"/>
                <w:sz w:val="24"/>
                <w:szCs w:val="24"/>
              </w:rPr>
              <w:t>wareness and sensitivity to the external environment; good communication skills;</w:t>
            </w:r>
            <w:r w:rsidRPr="00AB41A0">
              <w:rPr>
                <w:rFonts w:ascii="Garamond" w:hAnsi="Garamond"/>
                <w:sz w:val="24"/>
                <w:szCs w:val="24"/>
              </w:rPr>
              <w:t xml:space="preserve"> a</w:t>
            </w:r>
            <w:r w:rsidRPr="00AB41A0">
              <w:rPr>
                <w:rFonts w:ascii="Garamond" w:hAnsi="Garamond" w:cs="Arial"/>
                <w:sz w:val="24"/>
                <w:szCs w:val="24"/>
              </w:rPr>
              <w:t>bility to build and maintain effective relationships with people from a variety of backgrounds</w:t>
            </w:r>
            <w:r>
              <w:rPr>
                <w:rFonts w:ascii="Garamond" w:hAnsi="Garamond" w:cs="Arial"/>
                <w:sz w:val="24"/>
                <w:szCs w:val="24"/>
              </w:rPr>
              <w:t xml:space="preserve"> and diverse communities; knowledge of community resources; proficiency in </w:t>
            </w:r>
            <w:r w:rsidRPr="00AB41A0">
              <w:rPr>
                <w:rFonts w:ascii="Garamond" w:hAnsi="Garamond" w:cs="Arial"/>
                <w:i/>
                <w:sz w:val="24"/>
                <w:szCs w:val="24"/>
              </w:rPr>
              <w:t>Provide Enterprise</w:t>
            </w:r>
            <w:r>
              <w:rPr>
                <w:rFonts w:ascii="Garamond" w:hAnsi="Garamond" w:cs="Arial"/>
                <w:i/>
                <w:sz w:val="24"/>
                <w:szCs w:val="24"/>
              </w:rPr>
              <w:t>.</w:t>
            </w:r>
          </w:p>
        </w:tc>
      </w:tr>
      <w:tr w:rsidR="00A03AE2" w:rsidRPr="0092409E" w14:paraId="3ACEDDF3" w14:textId="77777777" w:rsidTr="00EC2ECB">
        <w:tc>
          <w:tcPr>
            <w:tcW w:w="1758" w:type="dxa"/>
          </w:tcPr>
          <w:p w14:paraId="3CA92262" w14:textId="65B340E7" w:rsidR="00A03AE2" w:rsidRPr="0092409E" w:rsidRDefault="00B730C9" w:rsidP="00155693">
            <w:pPr>
              <w:tabs>
                <w:tab w:val="left" w:pos="0"/>
                <w:tab w:val="left" w:pos="360"/>
                <w:tab w:val="left" w:pos="720"/>
                <w:tab w:val="left" w:pos="4320"/>
                <w:tab w:val="right" w:pos="9900"/>
              </w:tabs>
              <w:suppressAutoHyphens/>
              <w:jc w:val="center"/>
              <w:rPr>
                <w:rFonts w:ascii="Garamond" w:hAnsi="Garamond"/>
                <w:sz w:val="24"/>
                <w:szCs w:val="24"/>
              </w:rPr>
            </w:pPr>
            <w:r>
              <w:rPr>
                <w:rFonts w:ascii="Garamond" w:hAnsi="Garamond"/>
                <w:sz w:val="24"/>
                <w:szCs w:val="24"/>
              </w:rPr>
              <w:lastRenderedPageBreak/>
              <w:t>11</w:t>
            </w:r>
            <w:r w:rsidR="00A03AE2" w:rsidRPr="0092409E">
              <w:rPr>
                <w:rFonts w:ascii="Garamond" w:hAnsi="Garamond"/>
                <w:sz w:val="24"/>
                <w:szCs w:val="24"/>
              </w:rPr>
              <w:t>%</w:t>
            </w:r>
          </w:p>
        </w:tc>
        <w:tc>
          <w:tcPr>
            <w:tcW w:w="7484" w:type="dxa"/>
          </w:tcPr>
          <w:p w14:paraId="4AFD6AFC" w14:textId="7DC6B867" w:rsidR="00F14C7E" w:rsidRDefault="008908BF" w:rsidP="00F14C7E">
            <w:pPr>
              <w:tabs>
                <w:tab w:val="left" w:pos="0"/>
                <w:tab w:val="left" w:pos="360"/>
                <w:tab w:val="left" w:pos="720"/>
                <w:tab w:val="left" w:pos="4320"/>
                <w:tab w:val="right" w:pos="9900"/>
              </w:tabs>
              <w:suppressAutoHyphens/>
              <w:rPr>
                <w:rFonts w:ascii="Garamond" w:hAnsi="Garamond"/>
                <w:sz w:val="24"/>
                <w:szCs w:val="24"/>
              </w:rPr>
            </w:pPr>
            <w:r>
              <w:rPr>
                <w:rFonts w:ascii="Garamond" w:hAnsi="Garamond"/>
                <w:b/>
                <w:sz w:val="24"/>
                <w:szCs w:val="24"/>
              </w:rPr>
              <w:t>Referrals</w:t>
            </w:r>
            <w:r w:rsidR="007160F3">
              <w:rPr>
                <w:rFonts w:ascii="Garamond" w:hAnsi="Garamond"/>
                <w:b/>
                <w:sz w:val="24"/>
                <w:szCs w:val="24"/>
              </w:rPr>
              <w:t>:</w:t>
            </w:r>
            <w:r>
              <w:rPr>
                <w:rFonts w:ascii="Garamond" w:hAnsi="Garamond"/>
                <w:b/>
                <w:sz w:val="24"/>
                <w:szCs w:val="24"/>
              </w:rPr>
              <w:t xml:space="preserve"> </w:t>
            </w:r>
            <w:r w:rsidR="00A03AE2">
              <w:rPr>
                <w:rFonts w:ascii="Garamond" w:hAnsi="Garamond"/>
                <w:b/>
                <w:sz w:val="24"/>
                <w:szCs w:val="24"/>
              </w:rPr>
              <w:t xml:space="preserve"> </w:t>
            </w:r>
            <w:r w:rsidR="00A03AE2">
              <w:rPr>
                <w:rFonts w:ascii="Garamond" w:hAnsi="Garamond"/>
                <w:sz w:val="24"/>
                <w:szCs w:val="24"/>
              </w:rPr>
              <w:t xml:space="preserve">Refers </w:t>
            </w:r>
            <w:r w:rsidR="00776368">
              <w:rPr>
                <w:rFonts w:ascii="Garamond" w:hAnsi="Garamond"/>
                <w:sz w:val="24"/>
                <w:szCs w:val="24"/>
              </w:rPr>
              <w:t>patient</w:t>
            </w:r>
            <w:r w:rsidR="00A03AE2">
              <w:rPr>
                <w:rFonts w:ascii="Garamond" w:hAnsi="Garamond"/>
                <w:sz w:val="24"/>
                <w:szCs w:val="24"/>
              </w:rPr>
              <w:t xml:space="preserve">s to community resources and service providers, including internal resources, based on the </w:t>
            </w:r>
            <w:r w:rsidR="00776368">
              <w:rPr>
                <w:rFonts w:ascii="Garamond" w:hAnsi="Garamond"/>
                <w:sz w:val="24"/>
                <w:szCs w:val="24"/>
              </w:rPr>
              <w:t>patient</w:t>
            </w:r>
            <w:r w:rsidR="00A03AE2">
              <w:rPr>
                <w:rFonts w:ascii="Garamond" w:hAnsi="Garamond"/>
                <w:sz w:val="24"/>
                <w:szCs w:val="24"/>
              </w:rPr>
              <w:t xml:space="preserve">s’ needs outlined in the </w:t>
            </w:r>
            <w:r w:rsidR="00155693">
              <w:rPr>
                <w:rFonts w:ascii="Garamond" w:hAnsi="Garamond"/>
                <w:sz w:val="24"/>
                <w:szCs w:val="24"/>
              </w:rPr>
              <w:t>action</w:t>
            </w:r>
            <w:r w:rsidR="00A03AE2">
              <w:rPr>
                <w:rFonts w:ascii="Garamond" w:hAnsi="Garamond"/>
                <w:sz w:val="24"/>
                <w:szCs w:val="24"/>
              </w:rPr>
              <w:t xml:space="preserve"> plan; follows up on all referrals and monitors service delivery when </w:t>
            </w:r>
            <w:r w:rsidR="004273CD">
              <w:rPr>
                <w:rFonts w:ascii="Garamond" w:hAnsi="Garamond"/>
                <w:sz w:val="24"/>
                <w:szCs w:val="24"/>
              </w:rPr>
              <w:t>multiple providers are involved;</w:t>
            </w:r>
            <w:r w:rsidR="00A03AE2">
              <w:rPr>
                <w:rFonts w:ascii="Garamond" w:hAnsi="Garamond"/>
                <w:sz w:val="24"/>
                <w:szCs w:val="24"/>
              </w:rPr>
              <w:t xml:space="preserve"> especially in regard to a </w:t>
            </w:r>
            <w:r w:rsidR="00776368">
              <w:rPr>
                <w:rFonts w:ascii="Garamond" w:hAnsi="Garamond"/>
                <w:sz w:val="24"/>
                <w:szCs w:val="24"/>
              </w:rPr>
              <w:t>patient</w:t>
            </w:r>
            <w:r w:rsidR="00A03AE2">
              <w:rPr>
                <w:rFonts w:ascii="Garamond" w:hAnsi="Garamond"/>
                <w:sz w:val="24"/>
                <w:szCs w:val="24"/>
              </w:rPr>
              <w:t>’s medical care;</w:t>
            </w:r>
            <w:r w:rsidR="00A03AE2">
              <w:rPr>
                <w:rFonts w:ascii="Garamond" w:hAnsi="Garamond"/>
                <w:b/>
                <w:sz w:val="24"/>
                <w:szCs w:val="24"/>
              </w:rPr>
              <w:t xml:space="preserve"> </w:t>
            </w:r>
            <w:r w:rsidR="004273CD" w:rsidRPr="004273CD">
              <w:rPr>
                <w:rFonts w:ascii="Garamond" w:hAnsi="Garamond"/>
                <w:sz w:val="24"/>
                <w:szCs w:val="24"/>
              </w:rPr>
              <w:t xml:space="preserve">follows documentation procedures and policies associated with tracking referrals. </w:t>
            </w:r>
            <w:r w:rsidR="00776368">
              <w:rPr>
                <w:rFonts w:ascii="Garamond" w:hAnsi="Garamond"/>
                <w:sz w:val="24"/>
                <w:szCs w:val="24"/>
              </w:rPr>
              <w:t>Responsible</w:t>
            </w:r>
            <w:r w:rsidR="00A03AE2">
              <w:rPr>
                <w:rFonts w:ascii="Garamond" w:hAnsi="Garamond"/>
                <w:sz w:val="24"/>
                <w:szCs w:val="24"/>
              </w:rPr>
              <w:t xml:space="preserve"> for assisting </w:t>
            </w:r>
            <w:r w:rsidR="00776368">
              <w:rPr>
                <w:rFonts w:ascii="Garamond" w:hAnsi="Garamond"/>
                <w:sz w:val="24"/>
                <w:szCs w:val="24"/>
              </w:rPr>
              <w:t>patient</w:t>
            </w:r>
            <w:r w:rsidR="00A03AE2">
              <w:rPr>
                <w:rFonts w:ascii="Garamond" w:hAnsi="Garamond"/>
                <w:sz w:val="24"/>
                <w:szCs w:val="24"/>
              </w:rPr>
              <w:t xml:space="preserve">s in making informed decisions about their insurance coverage; </w:t>
            </w:r>
            <w:r w:rsidR="004373E0">
              <w:rPr>
                <w:rFonts w:ascii="Garamond" w:hAnsi="Garamond"/>
                <w:sz w:val="24"/>
                <w:szCs w:val="24"/>
              </w:rPr>
              <w:t xml:space="preserve">assists </w:t>
            </w:r>
            <w:r w:rsidR="00776368">
              <w:rPr>
                <w:rFonts w:ascii="Garamond" w:hAnsi="Garamond"/>
                <w:sz w:val="24"/>
                <w:szCs w:val="24"/>
              </w:rPr>
              <w:t>patient</w:t>
            </w:r>
            <w:r w:rsidR="004373E0">
              <w:rPr>
                <w:rFonts w:ascii="Garamond" w:hAnsi="Garamond"/>
                <w:sz w:val="24"/>
                <w:szCs w:val="24"/>
              </w:rPr>
              <w:t xml:space="preserve"> in navigating </w:t>
            </w:r>
            <w:r w:rsidR="00CD0B08">
              <w:rPr>
                <w:rFonts w:ascii="Garamond" w:hAnsi="Garamond"/>
                <w:sz w:val="24"/>
                <w:szCs w:val="24"/>
              </w:rPr>
              <w:t xml:space="preserve">multiple </w:t>
            </w:r>
            <w:r w:rsidR="004373E0">
              <w:rPr>
                <w:rFonts w:ascii="Garamond" w:hAnsi="Garamond"/>
                <w:sz w:val="24"/>
                <w:szCs w:val="24"/>
              </w:rPr>
              <w:t>health systems</w:t>
            </w:r>
            <w:r w:rsidR="00A34FBA">
              <w:rPr>
                <w:rFonts w:ascii="Garamond" w:hAnsi="Garamond"/>
                <w:sz w:val="24"/>
                <w:szCs w:val="24"/>
              </w:rPr>
              <w:t xml:space="preserve">. </w:t>
            </w:r>
            <w:r w:rsidR="004273CD" w:rsidRPr="004273CD">
              <w:rPr>
                <w:rFonts w:ascii="Garamond" w:hAnsi="Garamond"/>
                <w:sz w:val="24"/>
                <w:szCs w:val="24"/>
              </w:rPr>
              <w:t xml:space="preserve">Participates in huddles as needed, case management team meetings and quarterly all-staff meetings.  </w:t>
            </w:r>
          </w:p>
          <w:p w14:paraId="7CF6E930" w14:textId="77777777" w:rsidR="004273CD" w:rsidRDefault="004273CD" w:rsidP="00F14C7E">
            <w:pPr>
              <w:tabs>
                <w:tab w:val="left" w:pos="0"/>
                <w:tab w:val="left" w:pos="360"/>
                <w:tab w:val="left" w:pos="720"/>
                <w:tab w:val="left" w:pos="4320"/>
                <w:tab w:val="right" w:pos="9900"/>
              </w:tabs>
              <w:suppressAutoHyphens/>
              <w:rPr>
                <w:rFonts w:ascii="Garamond" w:hAnsi="Garamond"/>
                <w:sz w:val="24"/>
                <w:szCs w:val="24"/>
              </w:rPr>
            </w:pPr>
          </w:p>
          <w:p w14:paraId="64A576E3" w14:textId="61386166" w:rsidR="00A03AE2" w:rsidRPr="0092409E" w:rsidRDefault="00A03AE2" w:rsidP="00F14C7E">
            <w:pPr>
              <w:tabs>
                <w:tab w:val="left" w:pos="0"/>
                <w:tab w:val="left" w:pos="360"/>
                <w:tab w:val="left" w:pos="720"/>
                <w:tab w:val="left" w:pos="4320"/>
                <w:tab w:val="right" w:pos="9900"/>
              </w:tabs>
              <w:suppressAutoHyphens/>
              <w:rPr>
                <w:rFonts w:ascii="Garamond" w:hAnsi="Garamond"/>
                <w:sz w:val="24"/>
                <w:szCs w:val="24"/>
              </w:rPr>
            </w:pPr>
            <w:r>
              <w:rPr>
                <w:rFonts w:ascii="Garamond" w:hAnsi="Garamond"/>
                <w:b/>
                <w:i/>
                <w:color w:val="000000"/>
                <w:sz w:val="24"/>
                <w:szCs w:val="24"/>
              </w:rPr>
              <w:t>Competencies:</w:t>
            </w:r>
            <w:r>
              <w:rPr>
                <w:rFonts w:ascii="Garamond" w:hAnsi="Garamond"/>
                <w:color w:val="000000"/>
                <w:sz w:val="24"/>
                <w:szCs w:val="24"/>
              </w:rPr>
              <w:t xml:space="preserve">  Strong knowledge of </w:t>
            </w:r>
            <w:r w:rsidR="00155693">
              <w:rPr>
                <w:rFonts w:ascii="Garamond" w:hAnsi="Garamond"/>
                <w:color w:val="000000"/>
                <w:sz w:val="24"/>
                <w:szCs w:val="24"/>
              </w:rPr>
              <w:t>community resources, internal resources; results oriented thinking and behavior; r</w:t>
            </w:r>
            <w:r>
              <w:rPr>
                <w:rFonts w:ascii="Garamond" w:hAnsi="Garamond"/>
                <w:sz w:val="24"/>
                <w:szCs w:val="24"/>
              </w:rPr>
              <w:t xml:space="preserve">esponsive; good communication skills; commitment to teamwork; </w:t>
            </w:r>
            <w:r>
              <w:rPr>
                <w:rStyle w:val="text"/>
                <w:rFonts w:ascii="Garamond" w:hAnsi="Garamond"/>
                <w:sz w:val="24"/>
                <w:szCs w:val="24"/>
              </w:rPr>
              <w:t xml:space="preserve">ability to take initiative and handle various tasks simultaneously while working efficiently, effectively, and independently under minimal supervision; </w:t>
            </w:r>
            <w:r>
              <w:rPr>
                <w:rFonts w:ascii="Garamond" w:hAnsi="Garamond" w:cs="Arial"/>
                <w:sz w:val="24"/>
                <w:szCs w:val="24"/>
              </w:rPr>
              <w:t xml:space="preserve">proficiency in </w:t>
            </w:r>
            <w:r>
              <w:rPr>
                <w:rFonts w:ascii="Garamond" w:hAnsi="Garamond" w:cs="Arial"/>
                <w:i/>
                <w:sz w:val="24"/>
                <w:szCs w:val="24"/>
              </w:rPr>
              <w:t>Provide Enterprise.</w:t>
            </w:r>
          </w:p>
        </w:tc>
      </w:tr>
      <w:tr w:rsidR="00A03AE2" w:rsidRPr="0092409E" w14:paraId="71B9290E" w14:textId="77777777" w:rsidTr="00EC2ECB">
        <w:tc>
          <w:tcPr>
            <w:tcW w:w="1758" w:type="dxa"/>
          </w:tcPr>
          <w:p w14:paraId="2D2573F1" w14:textId="13B466EE" w:rsidR="00A03AE2" w:rsidRDefault="004273CD" w:rsidP="008908BF">
            <w:pPr>
              <w:tabs>
                <w:tab w:val="left" w:pos="0"/>
                <w:tab w:val="left" w:pos="360"/>
                <w:tab w:val="left" w:pos="720"/>
                <w:tab w:val="left" w:pos="4320"/>
                <w:tab w:val="right" w:pos="9900"/>
              </w:tabs>
              <w:suppressAutoHyphens/>
              <w:jc w:val="center"/>
              <w:rPr>
                <w:rFonts w:ascii="Garamond" w:hAnsi="Garamond"/>
                <w:sz w:val="24"/>
                <w:szCs w:val="24"/>
              </w:rPr>
            </w:pPr>
            <w:r>
              <w:rPr>
                <w:rFonts w:ascii="Garamond" w:hAnsi="Garamond"/>
                <w:sz w:val="24"/>
                <w:szCs w:val="24"/>
              </w:rPr>
              <w:t>2</w:t>
            </w:r>
            <w:r w:rsidR="00A03AE2">
              <w:rPr>
                <w:rFonts w:ascii="Garamond" w:hAnsi="Garamond"/>
                <w:sz w:val="24"/>
                <w:szCs w:val="24"/>
              </w:rPr>
              <w:t>%</w:t>
            </w:r>
          </w:p>
        </w:tc>
        <w:tc>
          <w:tcPr>
            <w:tcW w:w="7484" w:type="dxa"/>
          </w:tcPr>
          <w:p w14:paraId="10DDB507" w14:textId="6FDF0D5E" w:rsidR="00A03AE2" w:rsidRDefault="00A03AE2" w:rsidP="007D1846">
            <w:pPr>
              <w:tabs>
                <w:tab w:val="left" w:pos="0"/>
                <w:tab w:val="left" w:pos="360"/>
                <w:tab w:val="left" w:pos="720"/>
                <w:tab w:val="left" w:pos="4320"/>
                <w:tab w:val="right" w:pos="9900"/>
              </w:tabs>
              <w:suppressAutoHyphens/>
              <w:rPr>
                <w:rFonts w:ascii="Garamond" w:hAnsi="Garamond"/>
                <w:sz w:val="24"/>
                <w:szCs w:val="24"/>
              </w:rPr>
            </w:pPr>
            <w:r w:rsidRPr="008F46FD">
              <w:rPr>
                <w:rFonts w:ascii="Garamond" w:hAnsi="Garamond"/>
                <w:b/>
                <w:sz w:val="24"/>
                <w:szCs w:val="24"/>
              </w:rPr>
              <w:t>Community Health Coordination:</w:t>
            </w:r>
            <w:r w:rsidR="00713D3F">
              <w:rPr>
                <w:rFonts w:ascii="Garamond" w:hAnsi="Garamond"/>
                <w:sz w:val="24"/>
                <w:szCs w:val="24"/>
              </w:rPr>
              <w:t xml:space="preserve"> Case Manager will </w:t>
            </w:r>
            <w:r w:rsidRPr="008F46FD">
              <w:rPr>
                <w:rFonts w:ascii="Garamond" w:hAnsi="Garamond"/>
                <w:sz w:val="24"/>
                <w:szCs w:val="24"/>
              </w:rPr>
              <w:t>b</w:t>
            </w:r>
            <w:r w:rsidR="00713D3F">
              <w:rPr>
                <w:rFonts w:ascii="Garamond" w:hAnsi="Garamond"/>
                <w:sz w:val="24"/>
                <w:szCs w:val="24"/>
              </w:rPr>
              <w:t xml:space="preserve">e available to assist </w:t>
            </w:r>
            <w:r w:rsidRPr="008F46FD">
              <w:rPr>
                <w:rFonts w:ascii="Garamond" w:hAnsi="Garamond"/>
                <w:sz w:val="24"/>
                <w:szCs w:val="24"/>
              </w:rPr>
              <w:t>patient</w:t>
            </w:r>
            <w:r w:rsidR="00713D3F">
              <w:rPr>
                <w:rFonts w:ascii="Garamond" w:hAnsi="Garamond"/>
                <w:sz w:val="24"/>
                <w:szCs w:val="24"/>
              </w:rPr>
              <w:t>s</w:t>
            </w:r>
            <w:r w:rsidRPr="008F46FD">
              <w:rPr>
                <w:rFonts w:ascii="Garamond" w:hAnsi="Garamond"/>
                <w:sz w:val="24"/>
                <w:szCs w:val="24"/>
              </w:rPr>
              <w:t xml:space="preserve"> in accessing available resources and services within the community (ex. public benefits, entitlement programs, patient assistance programs, insurance/payor source eligibility).  Case Manager will participate in </w:t>
            </w:r>
            <w:r w:rsidR="00776368">
              <w:rPr>
                <w:rFonts w:ascii="Garamond" w:hAnsi="Garamond"/>
                <w:sz w:val="24"/>
                <w:szCs w:val="24"/>
              </w:rPr>
              <w:t>huddle</w:t>
            </w:r>
            <w:r w:rsidRPr="008F46FD">
              <w:rPr>
                <w:rFonts w:ascii="Garamond" w:hAnsi="Garamond"/>
                <w:sz w:val="24"/>
                <w:szCs w:val="24"/>
              </w:rPr>
              <w:t xml:space="preserve"> as needed;</w:t>
            </w:r>
            <w:r w:rsidR="00776368">
              <w:rPr>
                <w:rFonts w:ascii="Garamond" w:hAnsi="Garamond"/>
                <w:sz w:val="24"/>
                <w:szCs w:val="24"/>
              </w:rPr>
              <w:t xml:space="preserve"> supports integration and collaboration of services with care teams; </w:t>
            </w:r>
            <w:r w:rsidRPr="008F46FD">
              <w:rPr>
                <w:rFonts w:ascii="Garamond" w:hAnsi="Garamond"/>
                <w:sz w:val="24"/>
                <w:szCs w:val="24"/>
              </w:rPr>
              <w:t xml:space="preserve"> maintain pa</w:t>
            </w:r>
            <w:r w:rsidR="008908BF">
              <w:rPr>
                <w:rFonts w:ascii="Garamond" w:hAnsi="Garamond"/>
                <w:sz w:val="24"/>
                <w:szCs w:val="24"/>
              </w:rPr>
              <w:t>tient case management records (electronic health</w:t>
            </w:r>
            <w:r w:rsidRPr="008F46FD">
              <w:rPr>
                <w:rFonts w:ascii="Garamond" w:hAnsi="Garamond"/>
                <w:sz w:val="24"/>
                <w:szCs w:val="24"/>
              </w:rPr>
              <w:t xml:space="preserve"> record) by documenting case management activities in a professional, timely manner, according to policy, and ensure patient information and records are confidential and are in compliance with HIPAA regulations.</w:t>
            </w:r>
          </w:p>
          <w:p w14:paraId="2476842B" w14:textId="47827AD3" w:rsidR="00A03AE2" w:rsidRPr="006E23F4" w:rsidRDefault="00A03AE2" w:rsidP="008908BF">
            <w:pPr>
              <w:tabs>
                <w:tab w:val="left" w:pos="0"/>
                <w:tab w:val="left" w:pos="360"/>
                <w:tab w:val="left" w:pos="720"/>
                <w:tab w:val="left" w:pos="4320"/>
                <w:tab w:val="right" w:pos="9900"/>
              </w:tabs>
              <w:suppressAutoHyphens/>
              <w:rPr>
                <w:rFonts w:ascii="Garamond" w:hAnsi="Garamond"/>
                <w:sz w:val="24"/>
                <w:szCs w:val="24"/>
              </w:rPr>
            </w:pPr>
            <w:r w:rsidRPr="008F46FD">
              <w:rPr>
                <w:rFonts w:ascii="Garamond" w:hAnsi="Garamond"/>
                <w:b/>
                <w:i/>
                <w:sz w:val="24"/>
                <w:szCs w:val="24"/>
              </w:rPr>
              <w:t>Competencies:</w:t>
            </w:r>
            <w:r w:rsidRPr="008F46FD">
              <w:rPr>
                <w:rFonts w:ascii="Garamond" w:hAnsi="Garamond"/>
                <w:sz w:val="24"/>
                <w:szCs w:val="24"/>
              </w:rPr>
              <w:t>  Collaborative outlook; flexibility; good communication skills (verbal and written); strong interviewing and assessment skills; problem solving skills; strong planning/organizing/time management skills; ability to build and maintain effective relationships with people from a variety of backgrounds; knowledge of and ability to meet case management standards for community health serv</w:t>
            </w:r>
            <w:r w:rsidR="008908BF">
              <w:rPr>
                <w:rFonts w:ascii="Garamond" w:hAnsi="Garamond"/>
                <w:sz w:val="24"/>
                <w:szCs w:val="24"/>
              </w:rPr>
              <w:t xml:space="preserve">ices; proficiency in </w:t>
            </w:r>
            <w:r w:rsidR="008908BF" w:rsidRPr="008908BF">
              <w:rPr>
                <w:rFonts w:ascii="Garamond" w:hAnsi="Garamond"/>
                <w:i/>
                <w:sz w:val="24"/>
                <w:szCs w:val="24"/>
              </w:rPr>
              <w:t>eClinicial Works</w:t>
            </w:r>
            <w:r w:rsidRPr="008F46FD">
              <w:rPr>
                <w:rFonts w:ascii="Garamond" w:hAnsi="Garamond"/>
                <w:sz w:val="24"/>
                <w:szCs w:val="24"/>
              </w:rPr>
              <w:t xml:space="preserve">. </w:t>
            </w:r>
          </w:p>
        </w:tc>
      </w:tr>
      <w:tr w:rsidR="00A03AE2" w:rsidRPr="0092409E" w14:paraId="16CF16FD" w14:textId="77777777" w:rsidTr="00EC2ECB">
        <w:tc>
          <w:tcPr>
            <w:tcW w:w="1758" w:type="dxa"/>
            <w:shd w:val="clear" w:color="auto" w:fill="D9D9D9"/>
          </w:tcPr>
          <w:p w14:paraId="3C86886D" w14:textId="77777777" w:rsidR="00A03AE2" w:rsidRPr="0092409E" w:rsidRDefault="00A03AE2" w:rsidP="007D1846">
            <w:pPr>
              <w:tabs>
                <w:tab w:val="left" w:pos="0"/>
                <w:tab w:val="left" w:pos="360"/>
                <w:tab w:val="left" w:pos="720"/>
                <w:tab w:val="left" w:pos="4320"/>
                <w:tab w:val="right" w:pos="9900"/>
              </w:tabs>
              <w:suppressAutoHyphens/>
              <w:jc w:val="center"/>
              <w:rPr>
                <w:rFonts w:ascii="Garamond" w:hAnsi="Garamond"/>
                <w:b/>
                <w:sz w:val="24"/>
                <w:szCs w:val="24"/>
              </w:rPr>
            </w:pPr>
            <w:r w:rsidRPr="0092409E">
              <w:rPr>
                <w:rFonts w:ascii="Garamond" w:hAnsi="Garamond"/>
                <w:b/>
                <w:sz w:val="24"/>
                <w:szCs w:val="24"/>
              </w:rPr>
              <w:t>100%</w:t>
            </w:r>
          </w:p>
        </w:tc>
        <w:tc>
          <w:tcPr>
            <w:tcW w:w="7484" w:type="dxa"/>
            <w:shd w:val="clear" w:color="auto" w:fill="D9D9D9"/>
          </w:tcPr>
          <w:p w14:paraId="102C83F5" w14:textId="77777777" w:rsidR="00A03AE2" w:rsidRPr="0092409E" w:rsidRDefault="00A03AE2" w:rsidP="007D1846">
            <w:pPr>
              <w:tabs>
                <w:tab w:val="left" w:pos="0"/>
                <w:tab w:val="left" w:pos="360"/>
                <w:tab w:val="left" w:pos="720"/>
                <w:tab w:val="left" w:pos="4320"/>
                <w:tab w:val="right" w:pos="9900"/>
              </w:tabs>
              <w:suppressAutoHyphens/>
              <w:rPr>
                <w:rFonts w:ascii="Garamond" w:hAnsi="Garamond"/>
                <w:b/>
                <w:sz w:val="24"/>
                <w:szCs w:val="24"/>
              </w:rPr>
            </w:pPr>
            <w:r w:rsidRPr="0092409E">
              <w:rPr>
                <w:rFonts w:ascii="Garamond" w:hAnsi="Garamond"/>
                <w:b/>
                <w:sz w:val="24"/>
                <w:szCs w:val="24"/>
              </w:rPr>
              <w:t>Total Essential Functions</w:t>
            </w:r>
          </w:p>
        </w:tc>
      </w:tr>
    </w:tbl>
    <w:p w14:paraId="21B1983E" w14:textId="77777777" w:rsidR="00A03AE2" w:rsidRPr="0092409E" w:rsidRDefault="00A03AE2" w:rsidP="00A03AE2">
      <w:pPr>
        <w:rPr>
          <w:rFonts w:ascii="Garamond" w:hAnsi="Garamond" w:cs="Arial"/>
          <w:b/>
          <w:smallCaps/>
          <w:sz w:val="24"/>
          <w:szCs w:val="24"/>
        </w:rPr>
      </w:pPr>
      <w:r>
        <w:rPr>
          <w:rFonts w:ascii="Garamond" w:hAnsi="Garamond" w:cs="Arial"/>
          <w:b/>
          <w:smallCaps/>
          <w:sz w:val="24"/>
          <w:szCs w:val="24"/>
        </w:rPr>
        <w:t xml:space="preserve">Education, </w:t>
      </w:r>
      <w:r w:rsidRPr="0092409E">
        <w:rPr>
          <w:rFonts w:ascii="Garamond" w:hAnsi="Garamond" w:cs="Arial"/>
          <w:b/>
          <w:smallCaps/>
          <w:sz w:val="24"/>
          <w:szCs w:val="24"/>
        </w:rPr>
        <w:t>Experience</w:t>
      </w:r>
      <w:r>
        <w:rPr>
          <w:rFonts w:ascii="Garamond" w:hAnsi="Garamond" w:cs="Arial"/>
          <w:b/>
          <w:smallCaps/>
          <w:sz w:val="24"/>
          <w:szCs w:val="24"/>
        </w:rPr>
        <w:t>, Etc.</w:t>
      </w:r>
    </w:p>
    <w:p w14:paraId="352A3C12" w14:textId="77777777" w:rsidR="00A03AE2" w:rsidRDefault="00A03AE2" w:rsidP="00A03AE2">
      <w:pPr>
        <w:numPr>
          <w:ilvl w:val="0"/>
          <w:numId w:val="4"/>
        </w:numPr>
        <w:rPr>
          <w:rFonts w:ascii="Garamond" w:hAnsi="Garamond" w:cs="Arial"/>
          <w:sz w:val="24"/>
          <w:szCs w:val="24"/>
        </w:rPr>
      </w:pPr>
      <w:r>
        <w:rPr>
          <w:rFonts w:ascii="Garamond" w:hAnsi="Garamond" w:cs="Arial"/>
          <w:sz w:val="24"/>
          <w:szCs w:val="24"/>
        </w:rPr>
        <w:t>Bachelor’s or Master’s Degree in Social Work preferred</w:t>
      </w:r>
    </w:p>
    <w:p w14:paraId="304F4533" w14:textId="77777777" w:rsidR="00A03AE2" w:rsidRPr="006E23F4" w:rsidRDefault="00A03AE2" w:rsidP="00A03AE2">
      <w:pPr>
        <w:numPr>
          <w:ilvl w:val="0"/>
          <w:numId w:val="4"/>
        </w:numPr>
        <w:rPr>
          <w:rFonts w:ascii="Garamond" w:hAnsi="Garamond" w:cs="Arial"/>
          <w:sz w:val="24"/>
          <w:szCs w:val="24"/>
        </w:rPr>
      </w:pPr>
      <w:r w:rsidRPr="0092409E">
        <w:rPr>
          <w:rFonts w:ascii="Garamond" w:hAnsi="Garamond" w:cs="Arial"/>
          <w:sz w:val="24"/>
          <w:szCs w:val="24"/>
        </w:rPr>
        <w:lastRenderedPageBreak/>
        <w:t>Experience in a Human Services Field preferred</w:t>
      </w:r>
    </w:p>
    <w:p w14:paraId="6C1E7404" w14:textId="77777777" w:rsidR="00A03AE2" w:rsidRPr="002738F4" w:rsidRDefault="00A03AE2" w:rsidP="00A03AE2">
      <w:pPr>
        <w:rPr>
          <w:rFonts w:ascii="Garamond" w:hAnsi="Garamond" w:cs="Arial"/>
          <w:b/>
          <w:smallCaps/>
          <w:sz w:val="24"/>
          <w:szCs w:val="24"/>
        </w:rPr>
      </w:pPr>
      <w:r w:rsidRPr="002738F4">
        <w:rPr>
          <w:rFonts w:ascii="Garamond" w:hAnsi="Garamond" w:cs="Arial"/>
          <w:b/>
          <w:smallCaps/>
          <w:sz w:val="24"/>
          <w:szCs w:val="24"/>
        </w:rPr>
        <w:t>Knowledge, Skills, and Abilities</w:t>
      </w:r>
    </w:p>
    <w:p w14:paraId="6755AA06" w14:textId="77777777" w:rsidR="00A03AE2" w:rsidRPr="002738F4" w:rsidRDefault="00A03AE2" w:rsidP="00A03AE2">
      <w:pPr>
        <w:numPr>
          <w:ilvl w:val="0"/>
          <w:numId w:val="5"/>
        </w:numPr>
        <w:rPr>
          <w:rStyle w:val="text"/>
          <w:rFonts w:ascii="Garamond" w:hAnsi="Garamond"/>
          <w:sz w:val="24"/>
          <w:szCs w:val="24"/>
        </w:rPr>
      </w:pPr>
      <w:r w:rsidRPr="002738F4">
        <w:rPr>
          <w:rStyle w:val="text"/>
          <w:rFonts w:ascii="Garamond" w:hAnsi="Garamond"/>
          <w:sz w:val="24"/>
          <w:szCs w:val="24"/>
        </w:rPr>
        <w:t>Ability to work in a high-pressure environment.</w:t>
      </w:r>
    </w:p>
    <w:p w14:paraId="5C6889A9" w14:textId="77777777" w:rsidR="00A03AE2" w:rsidRPr="002738F4" w:rsidRDefault="00A03AE2" w:rsidP="00A03AE2">
      <w:pPr>
        <w:numPr>
          <w:ilvl w:val="0"/>
          <w:numId w:val="5"/>
        </w:numPr>
        <w:rPr>
          <w:rStyle w:val="text"/>
          <w:rFonts w:ascii="Garamond" w:hAnsi="Garamond"/>
          <w:sz w:val="24"/>
          <w:szCs w:val="24"/>
        </w:rPr>
      </w:pPr>
      <w:r w:rsidRPr="002738F4">
        <w:rPr>
          <w:rStyle w:val="text"/>
          <w:rFonts w:ascii="Garamond" w:hAnsi="Garamond"/>
          <w:sz w:val="24"/>
          <w:szCs w:val="24"/>
        </w:rPr>
        <w:t xml:space="preserve">Proficiency </w:t>
      </w:r>
      <w:r>
        <w:rPr>
          <w:rStyle w:val="text"/>
          <w:rFonts w:ascii="Garamond" w:hAnsi="Garamond"/>
          <w:sz w:val="24"/>
          <w:szCs w:val="24"/>
        </w:rPr>
        <w:t xml:space="preserve">in </w:t>
      </w:r>
      <w:r w:rsidRPr="002738F4">
        <w:rPr>
          <w:rStyle w:val="text"/>
          <w:rFonts w:ascii="Garamond" w:hAnsi="Garamond"/>
          <w:sz w:val="24"/>
          <w:szCs w:val="24"/>
        </w:rPr>
        <w:t>Microso</w:t>
      </w:r>
      <w:r>
        <w:rPr>
          <w:rStyle w:val="text"/>
          <w:rFonts w:ascii="Garamond" w:hAnsi="Garamond"/>
          <w:sz w:val="24"/>
          <w:szCs w:val="24"/>
        </w:rPr>
        <w:t xml:space="preserve">ft Office applications </w:t>
      </w:r>
      <w:r w:rsidRPr="002738F4">
        <w:rPr>
          <w:rStyle w:val="text"/>
          <w:rFonts w:ascii="Garamond" w:hAnsi="Garamond"/>
          <w:sz w:val="24"/>
          <w:szCs w:val="24"/>
        </w:rPr>
        <w:t>(Word, Excel, PowerPoint).</w:t>
      </w:r>
    </w:p>
    <w:p w14:paraId="3175FE4C" w14:textId="03D484B9" w:rsidR="00A03AE2" w:rsidRDefault="00A03AE2" w:rsidP="00A03AE2">
      <w:pPr>
        <w:numPr>
          <w:ilvl w:val="0"/>
          <w:numId w:val="5"/>
        </w:numPr>
        <w:rPr>
          <w:rStyle w:val="text"/>
          <w:rFonts w:ascii="Garamond" w:hAnsi="Garamond"/>
          <w:sz w:val="24"/>
          <w:szCs w:val="24"/>
        </w:rPr>
      </w:pPr>
      <w:r w:rsidRPr="002738F4">
        <w:rPr>
          <w:rStyle w:val="text"/>
          <w:rFonts w:ascii="Garamond" w:hAnsi="Garamond"/>
          <w:sz w:val="24"/>
          <w:szCs w:val="24"/>
        </w:rPr>
        <w:t>Ability to take initiative and handle various tasks simultaneously while working efficiently, effectively, and independently under minimal supervision required.</w:t>
      </w:r>
    </w:p>
    <w:p w14:paraId="0AF46AA7" w14:textId="1B50E424" w:rsidR="00713D3F" w:rsidRPr="002738F4" w:rsidRDefault="00713D3F" w:rsidP="00A03AE2">
      <w:pPr>
        <w:numPr>
          <w:ilvl w:val="0"/>
          <w:numId w:val="5"/>
        </w:numPr>
        <w:rPr>
          <w:rStyle w:val="text"/>
          <w:rFonts w:ascii="Garamond" w:hAnsi="Garamond"/>
          <w:sz w:val="24"/>
          <w:szCs w:val="24"/>
        </w:rPr>
      </w:pPr>
      <w:r w:rsidRPr="00713D3F">
        <w:rPr>
          <w:rFonts w:ascii="Garamond" w:hAnsi="Garamond"/>
          <w:sz w:val="24"/>
          <w:szCs w:val="24"/>
        </w:rPr>
        <w:t xml:space="preserve">Maintains </w:t>
      </w:r>
      <w:r w:rsidR="00776368">
        <w:rPr>
          <w:rFonts w:ascii="Garamond" w:hAnsi="Garamond"/>
          <w:sz w:val="24"/>
          <w:szCs w:val="24"/>
        </w:rPr>
        <w:t>patient</w:t>
      </w:r>
      <w:r w:rsidRPr="00713D3F">
        <w:rPr>
          <w:rFonts w:ascii="Garamond" w:hAnsi="Garamond"/>
          <w:sz w:val="24"/>
          <w:szCs w:val="24"/>
        </w:rPr>
        <w:t xml:space="preserve"> case management records (paper chart and </w:t>
      </w:r>
      <w:r w:rsidRPr="00713D3F">
        <w:rPr>
          <w:rFonts w:ascii="Garamond" w:hAnsi="Garamond"/>
          <w:i/>
          <w:sz w:val="24"/>
          <w:szCs w:val="24"/>
        </w:rPr>
        <w:t>Provide</w:t>
      </w:r>
      <w:r w:rsidRPr="00713D3F">
        <w:rPr>
          <w:rFonts w:ascii="Garamond" w:hAnsi="Garamond"/>
          <w:sz w:val="24"/>
          <w:szCs w:val="24"/>
        </w:rPr>
        <w:t xml:space="preserve"> record) by documenting case management activities in a professional, timely manner, according to policy.   </w:t>
      </w:r>
    </w:p>
    <w:p w14:paraId="16A984A6" w14:textId="77777777" w:rsidR="00A03AE2" w:rsidRDefault="00A03AE2" w:rsidP="00A03AE2">
      <w:pPr>
        <w:numPr>
          <w:ilvl w:val="0"/>
          <w:numId w:val="5"/>
        </w:numPr>
        <w:rPr>
          <w:rStyle w:val="text"/>
          <w:rFonts w:ascii="Garamond" w:hAnsi="Garamond"/>
          <w:sz w:val="24"/>
          <w:szCs w:val="24"/>
        </w:rPr>
      </w:pPr>
      <w:r w:rsidRPr="002738F4">
        <w:rPr>
          <w:rStyle w:val="text"/>
          <w:rFonts w:ascii="Garamond" w:hAnsi="Garamond"/>
          <w:sz w:val="24"/>
          <w:szCs w:val="24"/>
        </w:rPr>
        <w:t>Possession of strong written and oral communications and problem solving skills required.</w:t>
      </w:r>
    </w:p>
    <w:p w14:paraId="0052A262" w14:textId="77777777" w:rsidR="00A03AE2" w:rsidRDefault="00A03AE2" w:rsidP="00A03AE2">
      <w:pPr>
        <w:numPr>
          <w:ilvl w:val="0"/>
          <w:numId w:val="5"/>
        </w:numPr>
        <w:rPr>
          <w:rStyle w:val="text"/>
          <w:rFonts w:ascii="Garamond" w:hAnsi="Garamond"/>
          <w:sz w:val="24"/>
          <w:szCs w:val="24"/>
        </w:rPr>
      </w:pPr>
      <w:r>
        <w:rPr>
          <w:rStyle w:val="text"/>
          <w:rFonts w:ascii="Garamond" w:hAnsi="Garamond"/>
          <w:sz w:val="24"/>
          <w:szCs w:val="24"/>
        </w:rPr>
        <w:t>Interviewing and assessment skills</w:t>
      </w:r>
    </w:p>
    <w:p w14:paraId="7D2C476A" w14:textId="146D8E3A" w:rsidR="00A03AE2" w:rsidRPr="002738F4" w:rsidRDefault="00A03AE2" w:rsidP="00A03AE2">
      <w:pPr>
        <w:numPr>
          <w:ilvl w:val="0"/>
          <w:numId w:val="5"/>
        </w:numPr>
        <w:rPr>
          <w:rFonts w:ascii="Garamond" w:hAnsi="Garamond"/>
          <w:sz w:val="24"/>
          <w:szCs w:val="24"/>
        </w:rPr>
      </w:pPr>
      <w:r>
        <w:rPr>
          <w:rStyle w:val="text"/>
          <w:rFonts w:ascii="Garamond" w:hAnsi="Garamond"/>
          <w:sz w:val="24"/>
          <w:szCs w:val="24"/>
        </w:rPr>
        <w:t>Valid driver’s license</w:t>
      </w:r>
      <w:r w:rsidR="00155693">
        <w:rPr>
          <w:rStyle w:val="text"/>
          <w:rFonts w:ascii="Garamond" w:hAnsi="Garamond"/>
          <w:sz w:val="24"/>
          <w:szCs w:val="24"/>
        </w:rPr>
        <w:t xml:space="preserve"> required; dependable transportation required. </w:t>
      </w:r>
    </w:p>
    <w:p w14:paraId="26BCA818" w14:textId="77777777" w:rsidR="00A03AE2" w:rsidRPr="002738F4" w:rsidRDefault="00A03AE2" w:rsidP="00A03AE2">
      <w:pPr>
        <w:rPr>
          <w:rFonts w:ascii="Garamond" w:hAnsi="Garamond"/>
          <w:sz w:val="24"/>
          <w:szCs w:val="24"/>
        </w:rPr>
      </w:pPr>
    </w:p>
    <w:p w14:paraId="2E8968E0" w14:textId="77777777" w:rsidR="00A03AE2" w:rsidRPr="002738F4" w:rsidRDefault="00A03AE2" w:rsidP="00A03AE2">
      <w:pPr>
        <w:rPr>
          <w:rFonts w:ascii="Garamond" w:hAnsi="Garamond"/>
          <w:b/>
          <w:smallCaps/>
          <w:sz w:val="24"/>
          <w:szCs w:val="24"/>
        </w:rPr>
      </w:pPr>
      <w:r w:rsidRPr="002738F4">
        <w:rPr>
          <w:rFonts w:ascii="Garamond" w:hAnsi="Garamond"/>
          <w:b/>
          <w:smallCaps/>
          <w:sz w:val="24"/>
          <w:szCs w:val="24"/>
        </w:rPr>
        <w:t>Working Conditions</w:t>
      </w:r>
    </w:p>
    <w:p w14:paraId="68893024" w14:textId="0A04152F" w:rsidR="00A03AE2" w:rsidRPr="002738F4" w:rsidRDefault="008908BF" w:rsidP="00A03AE2">
      <w:pPr>
        <w:numPr>
          <w:ilvl w:val="0"/>
          <w:numId w:val="4"/>
        </w:numPr>
        <w:rPr>
          <w:rStyle w:val="text"/>
          <w:rFonts w:ascii="Garamond" w:hAnsi="Garamond"/>
          <w:sz w:val="24"/>
          <w:szCs w:val="24"/>
        </w:rPr>
      </w:pPr>
      <w:r>
        <w:rPr>
          <w:rStyle w:val="text"/>
          <w:rFonts w:ascii="Garamond" w:hAnsi="Garamond"/>
          <w:sz w:val="24"/>
          <w:szCs w:val="24"/>
        </w:rPr>
        <w:t>Occasionally s</w:t>
      </w:r>
      <w:r w:rsidR="00A03AE2" w:rsidRPr="002738F4">
        <w:rPr>
          <w:rStyle w:val="text"/>
          <w:rFonts w:ascii="Garamond" w:hAnsi="Garamond"/>
          <w:sz w:val="24"/>
          <w:szCs w:val="24"/>
        </w:rPr>
        <w:t xml:space="preserve">its for long periods of time. </w:t>
      </w:r>
    </w:p>
    <w:p w14:paraId="7208BBF4" w14:textId="2FB95FCB" w:rsidR="00A03AE2" w:rsidRPr="002738F4" w:rsidRDefault="008908BF" w:rsidP="00A03AE2">
      <w:pPr>
        <w:numPr>
          <w:ilvl w:val="0"/>
          <w:numId w:val="4"/>
        </w:numPr>
        <w:rPr>
          <w:rStyle w:val="text"/>
          <w:rFonts w:ascii="Garamond" w:hAnsi="Garamond"/>
          <w:sz w:val="24"/>
          <w:szCs w:val="24"/>
        </w:rPr>
      </w:pPr>
      <w:r>
        <w:rPr>
          <w:rStyle w:val="text"/>
          <w:rFonts w:ascii="Garamond" w:hAnsi="Garamond"/>
          <w:sz w:val="24"/>
          <w:szCs w:val="24"/>
        </w:rPr>
        <w:t>Frequently w</w:t>
      </w:r>
      <w:r w:rsidR="00A03AE2" w:rsidRPr="002738F4">
        <w:rPr>
          <w:rStyle w:val="text"/>
          <w:rFonts w:ascii="Garamond" w:hAnsi="Garamond"/>
          <w:sz w:val="24"/>
          <w:szCs w:val="24"/>
        </w:rPr>
        <w:t>orks inside throughout the year.</w:t>
      </w:r>
    </w:p>
    <w:p w14:paraId="541F688A" w14:textId="0550B1B1" w:rsidR="00A03AE2" w:rsidRPr="002738F4" w:rsidRDefault="008908BF" w:rsidP="00A03AE2">
      <w:pPr>
        <w:numPr>
          <w:ilvl w:val="0"/>
          <w:numId w:val="4"/>
        </w:numPr>
        <w:rPr>
          <w:rStyle w:val="text"/>
          <w:rFonts w:ascii="Garamond" w:hAnsi="Garamond"/>
          <w:sz w:val="24"/>
          <w:szCs w:val="24"/>
        </w:rPr>
      </w:pPr>
      <w:r>
        <w:rPr>
          <w:rStyle w:val="text"/>
          <w:rFonts w:ascii="Garamond" w:hAnsi="Garamond"/>
          <w:sz w:val="24"/>
          <w:szCs w:val="24"/>
        </w:rPr>
        <w:t>Regularly t</w:t>
      </w:r>
      <w:r w:rsidR="00A03AE2" w:rsidRPr="002738F4">
        <w:rPr>
          <w:rStyle w:val="text"/>
          <w:rFonts w:ascii="Garamond" w:hAnsi="Garamond"/>
          <w:sz w:val="24"/>
          <w:szCs w:val="24"/>
        </w:rPr>
        <w:t>ypes and reads on a computer.</w:t>
      </w:r>
    </w:p>
    <w:p w14:paraId="53FA5B5C" w14:textId="64F6082B" w:rsidR="00A03AE2" w:rsidRPr="002738F4" w:rsidRDefault="008908BF" w:rsidP="00A03AE2">
      <w:pPr>
        <w:numPr>
          <w:ilvl w:val="0"/>
          <w:numId w:val="4"/>
        </w:numPr>
        <w:rPr>
          <w:rStyle w:val="text"/>
          <w:rFonts w:ascii="Garamond" w:hAnsi="Garamond"/>
          <w:sz w:val="24"/>
          <w:szCs w:val="24"/>
        </w:rPr>
      </w:pPr>
      <w:r>
        <w:rPr>
          <w:rStyle w:val="text"/>
          <w:rFonts w:ascii="Garamond" w:hAnsi="Garamond"/>
          <w:sz w:val="24"/>
          <w:szCs w:val="24"/>
        </w:rPr>
        <w:t>Regularly c</w:t>
      </w:r>
      <w:r w:rsidR="00A03AE2" w:rsidRPr="002738F4">
        <w:rPr>
          <w:rStyle w:val="text"/>
          <w:rFonts w:ascii="Garamond" w:hAnsi="Garamond"/>
          <w:sz w:val="24"/>
          <w:szCs w:val="24"/>
        </w:rPr>
        <w:t xml:space="preserve">ommunicates in-person, by telephone and written correspondence. </w:t>
      </w:r>
    </w:p>
    <w:p w14:paraId="468FC179" w14:textId="1F0B6A70" w:rsidR="00A03AE2" w:rsidRPr="002738F4" w:rsidRDefault="008908BF" w:rsidP="00A03AE2">
      <w:pPr>
        <w:numPr>
          <w:ilvl w:val="0"/>
          <w:numId w:val="4"/>
        </w:numPr>
        <w:rPr>
          <w:rStyle w:val="text"/>
          <w:rFonts w:ascii="Garamond" w:hAnsi="Garamond"/>
          <w:sz w:val="24"/>
          <w:szCs w:val="24"/>
        </w:rPr>
      </w:pPr>
      <w:r>
        <w:rPr>
          <w:rStyle w:val="text"/>
          <w:rFonts w:ascii="Garamond" w:hAnsi="Garamond"/>
          <w:sz w:val="24"/>
          <w:szCs w:val="24"/>
        </w:rPr>
        <w:t>Occasionally s</w:t>
      </w:r>
      <w:r w:rsidR="00A03AE2" w:rsidRPr="002738F4">
        <w:rPr>
          <w:rStyle w:val="text"/>
          <w:rFonts w:ascii="Garamond" w:hAnsi="Garamond"/>
          <w:sz w:val="24"/>
          <w:szCs w:val="24"/>
        </w:rPr>
        <w:t>tands, stoops, reaches, pushes and pulls</w:t>
      </w:r>
    </w:p>
    <w:p w14:paraId="13FE0BC3" w14:textId="28484F08" w:rsidR="00A03AE2" w:rsidRPr="002738F4" w:rsidRDefault="008908BF" w:rsidP="00A03AE2">
      <w:pPr>
        <w:numPr>
          <w:ilvl w:val="0"/>
          <w:numId w:val="4"/>
        </w:numPr>
        <w:rPr>
          <w:rStyle w:val="text"/>
          <w:rFonts w:ascii="Garamond" w:hAnsi="Garamond"/>
          <w:sz w:val="24"/>
          <w:szCs w:val="24"/>
        </w:rPr>
      </w:pPr>
      <w:r>
        <w:rPr>
          <w:rStyle w:val="text"/>
          <w:rFonts w:ascii="Garamond" w:hAnsi="Garamond"/>
          <w:sz w:val="24"/>
          <w:szCs w:val="24"/>
        </w:rPr>
        <w:t>Rarely lifts items 15</w:t>
      </w:r>
      <w:r w:rsidR="00A03AE2" w:rsidRPr="002738F4">
        <w:rPr>
          <w:rStyle w:val="text"/>
          <w:rFonts w:ascii="Garamond" w:hAnsi="Garamond"/>
          <w:sz w:val="24"/>
          <w:szCs w:val="24"/>
        </w:rPr>
        <w:t>bs or less</w:t>
      </w:r>
    </w:p>
    <w:p w14:paraId="1415F249" w14:textId="23C2743A" w:rsidR="00A03AE2" w:rsidRPr="002738F4" w:rsidRDefault="008908BF" w:rsidP="00A03AE2">
      <w:pPr>
        <w:numPr>
          <w:ilvl w:val="0"/>
          <w:numId w:val="4"/>
        </w:numPr>
        <w:rPr>
          <w:rStyle w:val="text"/>
          <w:rFonts w:ascii="Garamond" w:hAnsi="Garamond"/>
          <w:sz w:val="24"/>
          <w:szCs w:val="24"/>
        </w:rPr>
      </w:pPr>
      <w:r>
        <w:rPr>
          <w:rStyle w:val="text"/>
          <w:rFonts w:ascii="Garamond" w:hAnsi="Garamond"/>
          <w:sz w:val="24"/>
          <w:szCs w:val="24"/>
        </w:rPr>
        <w:t>Occasionally works s</w:t>
      </w:r>
      <w:r w:rsidR="00A03AE2" w:rsidRPr="002738F4">
        <w:rPr>
          <w:rStyle w:val="text"/>
          <w:rFonts w:ascii="Garamond" w:hAnsi="Garamond"/>
          <w:sz w:val="24"/>
          <w:szCs w:val="24"/>
        </w:rPr>
        <w:t>ome non-traditional working hours</w:t>
      </w:r>
    </w:p>
    <w:p w14:paraId="28FCA812" w14:textId="2B2B6814" w:rsidR="00A03AE2" w:rsidRDefault="008908BF" w:rsidP="00A03AE2">
      <w:pPr>
        <w:numPr>
          <w:ilvl w:val="0"/>
          <w:numId w:val="4"/>
        </w:numPr>
        <w:rPr>
          <w:rStyle w:val="text"/>
          <w:rFonts w:ascii="Garamond" w:hAnsi="Garamond"/>
          <w:sz w:val="24"/>
          <w:szCs w:val="24"/>
        </w:rPr>
      </w:pPr>
      <w:r>
        <w:rPr>
          <w:rStyle w:val="text"/>
          <w:rFonts w:ascii="Garamond" w:hAnsi="Garamond"/>
          <w:sz w:val="24"/>
          <w:szCs w:val="24"/>
        </w:rPr>
        <w:t xml:space="preserve">Occasional </w:t>
      </w:r>
      <w:r w:rsidR="00A03AE2" w:rsidRPr="002738F4">
        <w:rPr>
          <w:rStyle w:val="text"/>
          <w:rFonts w:ascii="Garamond" w:hAnsi="Garamond"/>
          <w:sz w:val="24"/>
          <w:szCs w:val="24"/>
        </w:rPr>
        <w:t xml:space="preserve">travel </w:t>
      </w:r>
      <w:r w:rsidR="00A03AE2">
        <w:rPr>
          <w:rStyle w:val="text"/>
          <w:rFonts w:ascii="Garamond" w:hAnsi="Garamond"/>
          <w:sz w:val="24"/>
          <w:szCs w:val="24"/>
        </w:rPr>
        <w:t xml:space="preserve">(driving) </w:t>
      </w:r>
      <w:r w:rsidR="00A03AE2" w:rsidRPr="002738F4">
        <w:rPr>
          <w:rStyle w:val="text"/>
          <w:rFonts w:ascii="Garamond" w:hAnsi="Garamond"/>
          <w:sz w:val="24"/>
          <w:szCs w:val="24"/>
        </w:rPr>
        <w:t>may be required</w:t>
      </w:r>
    </w:p>
    <w:p w14:paraId="7FC8944D" w14:textId="2B1DAAF1" w:rsidR="00A03AE2" w:rsidRDefault="008908BF" w:rsidP="00A03AE2">
      <w:pPr>
        <w:numPr>
          <w:ilvl w:val="0"/>
          <w:numId w:val="4"/>
        </w:numPr>
        <w:rPr>
          <w:rStyle w:val="text"/>
          <w:rFonts w:ascii="Garamond" w:hAnsi="Garamond"/>
          <w:sz w:val="24"/>
          <w:szCs w:val="24"/>
        </w:rPr>
      </w:pPr>
      <w:r>
        <w:rPr>
          <w:rStyle w:val="text"/>
          <w:rFonts w:ascii="Garamond" w:hAnsi="Garamond"/>
          <w:sz w:val="24"/>
          <w:szCs w:val="24"/>
        </w:rPr>
        <w:t xml:space="preserve">Occasional </w:t>
      </w:r>
      <w:r w:rsidR="00A03AE2">
        <w:rPr>
          <w:rStyle w:val="text"/>
          <w:rFonts w:ascii="Garamond" w:hAnsi="Garamond"/>
          <w:sz w:val="24"/>
          <w:szCs w:val="24"/>
        </w:rPr>
        <w:t>off site work required</w:t>
      </w:r>
    </w:p>
    <w:p w14:paraId="65BFDC60" w14:textId="3B98EEE8" w:rsidR="00A57CA3" w:rsidRPr="008908BF" w:rsidRDefault="008908BF" w:rsidP="008908BF">
      <w:pPr>
        <w:pStyle w:val="ListParagraph"/>
        <w:numPr>
          <w:ilvl w:val="0"/>
          <w:numId w:val="4"/>
        </w:numPr>
        <w:rPr>
          <w:rStyle w:val="text"/>
          <w:rFonts w:ascii="Garamond" w:hAnsi="Garamond"/>
          <w:sz w:val="24"/>
          <w:szCs w:val="24"/>
        </w:rPr>
      </w:pPr>
      <w:r>
        <w:rPr>
          <w:rStyle w:val="text"/>
          <w:rFonts w:ascii="Garamond" w:hAnsi="Garamond"/>
          <w:sz w:val="24"/>
          <w:szCs w:val="24"/>
        </w:rPr>
        <w:t xml:space="preserve">Occasional </w:t>
      </w:r>
      <w:r w:rsidR="00A03AE2" w:rsidRPr="008908BF">
        <w:rPr>
          <w:rStyle w:val="text"/>
          <w:rFonts w:ascii="Garamond" w:hAnsi="Garamond"/>
          <w:sz w:val="24"/>
          <w:szCs w:val="24"/>
        </w:rPr>
        <w:t>home visits required</w:t>
      </w:r>
    </w:p>
    <w:p w14:paraId="017ADAAD" w14:textId="6123D16C" w:rsidR="00AA4DEC" w:rsidRDefault="00AA4DEC">
      <w:pPr>
        <w:rPr>
          <w:rStyle w:val="text"/>
          <w:rFonts w:ascii="Garamond" w:hAnsi="Garamond"/>
          <w:sz w:val="24"/>
          <w:szCs w:val="24"/>
        </w:rPr>
      </w:pPr>
      <w:r>
        <w:rPr>
          <w:rStyle w:val="text"/>
          <w:rFonts w:ascii="Garamond" w:hAnsi="Garamond"/>
          <w:sz w:val="24"/>
          <w:szCs w:val="24"/>
        </w:rPr>
        <w:br w:type="page"/>
      </w:r>
    </w:p>
    <w:p w14:paraId="2C9D9A61" w14:textId="77777777" w:rsidR="00AA4DEC" w:rsidRDefault="00AA4DEC" w:rsidP="00AA4DEC">
      <w:pPr>
        <w:tabs>
          <w:tab w:val="left" w:pos="0"/>
          <w:tab w:val="right" w:pos="5490"/>
          <w:tab w:val="right" w:pos="9720"/>
        </w:tabs>
        <w:suppressAutoHyphens/>
        <w:jc w:val="center"/>
        <w:rPr>
          <w:rFonts w:ascii="Garamond" w:hAnsi="Garamond"/>
          <w:b/>
          <w:smallCaps/>
          <w:sz w:val="24"/>
          <w:szCs w:val="24"/>
        </w:rPr>
      </w:pPr>
      <w:r>
        <w:rPr>
          <w:rFonts w:ascii="Garamond" w:hAnsi="Garamond"/>
          <w:b/>
          <w:smallCaps/>
          <w:sz w:val="24"/>
          <w:szCs w:val="24"/>
        </w:rPr>
        <w:lastRenderedPageBreak/>
        <w:t>Affinity Health Center</w:t>
      </w:r>
    </w:p>
    <w:p w14:paraId="35384BDD" w14:textId="77777777" w:rsidR="00AA4DEC" w:rsidRDefault="00AA4DEC" w:rsidP="00AA4DEC">
      <w:pPr>
        <w:jc w:val="center"/>
        <w:rPr>
          <w:rFonts w:ascii="Garamond" w:hAnsi="Garamond"/>
          <w:b/>
          <w:smallCaps/>
          <w:sz w:val="24"/>
          <w:szCs w:val="24"/>
        </w:rPr>
      </w:pPr>
      <w:r w:rsidRPr="00545340">
        <w:rPr>
          <w:rFonts w:ascii="Garamond" w:hAnsi="Garamond"/>
          <w:b/>
          <w:smallCaps/>
          <w:sz w:val="24"/>
          <w:szCs w:val="24"/>
        </w:rPr>
        <w:t>Position Description</w:t>
      </w:r>
      <w:r>
        <w:rPr>
          <w:rFonts w:ascii="Garamond" w:hAnsi="Garamond"/>
          <w:b/>
          <w:smallCaps/>
          <w:sz w:val="24"/>
          <w:szCs w:val="24"/>
        </w:rPr>
        <w:t xml:space="preserve"> Acknowledgment</w:t>
      </w:r>
    </w:p>
    <w:p w14:paraId="4BC321D8" w14:textId="77777777" w:rsidR="00AA4DEC" w:rsidRPr="004A0632" w:rsidRDefault="00AA4DEC" w:rsidP="00AA4DEC">
      <w:pPr>
        <w:jc w:val="center"/>
        <w:rPr>
          <w:rFonts w:ascii="Garamond" w:hAnsi="Garamond"/>
          <w:sz w:val="24"/>
          <w:szCs w:val="24"/>
        </w:rPr>
      </w:pPr>
    </w:p>
    <w:p w14:paraId="17F63D07" w14:textId="77777777" w:rsidR="00AA4DEC" w:rsidRPr="004A0632" w:rsidRDefault="00AA4DEC" w:rsidP="00AA4DEC">
      <w:pPr>
        <w:rPr>
          <w:rFonts w:ascii="Garamond" w:hAnsi="Garamond"/>
          <w:sz w:val="24"/>
          <w:szCs w:val="24"/>
        </w:rPr>
      </w:pPr>
      <w:r w:rsidRPr="004A0632">
        <w:rPr>
          <w:rFonts w:ascii="Garamond" w:hAnsi="Garamond"/>
          <w:sz w:val="24"/>
          <w:szCs w:val="24"/>
        </w:rPr>
        <w:t xml:space="preserve">I, </w:t>
      </w:r>
      <w:r w:rsidRPr="004A0632">
        <w:rPr>
          <w:rFonts w:ascii="Garamond" w:hAnsi="Garamond"/>
          <w:sz w:val="24"/>
          <w:szCs w:val="24"/>
          <w:u w:val="single"/>
        </w:rPr>
        <w:tab/>
      </w:r>
      <w:r w:rsidRPr="004A0632">
        <w:rPr>
          <w:rFonts w:ascii="Garamond" w:hAnsi="Garamond"/>
          <w:sz w:val="24"/>
          <w:szCs w:val="24"/>
          <w:u w:val="single"/>
        </w:rPr>
        <w:tab/>
      </w:r>
      <w:r w:rsidRPr="004A0632">
        <w:rPr>
          <w:rFonts w:ascii="Garamond" w:hAnsi="Garamond"/>
          <w:sz w:val="24"/>
          <w:szCs w:val="24"/>
          <w:u w:val="single"/>
        </w:rPr>
        <w:tab/>
      </w:r>
      <w:r w:rsidRPr="004A0632">
        <w:rPr>
          <w:rFonts w:ascii="Garamond" w:hAnsi="Garamond"/>
          <w:sz w:val="24"/>
          <w:szCs w:val="24"/>
          <w:u w:val="single"/>
        </w:rPr>
        <w:tab/>
      </w:r>
      <w:r w:rsidRPr="004A0632">
        <w:rPr>
          <w:rFonts w:ascii="Garamond" w:hAnsi="Garamond"/>
          <w:sz w:val="24"/>
          <w:szCs w:val="24"/>
          <w:u w:val="single"/>
        </w:rPr>
        <w:tab/>
      </w:r>
      <w:r w:rsidRPr="004A0632">
        <w:rPr>
          <w:rFonts w:ascii="Garamond" w:hAnsi="Garamond"/>
          <w:sz w:val="24"/>
          <w:szCs w:val="24"/>
          <w:u w:val="single"/>
        </w:rPr>
        <w:tab/>
      </w:r>
      <w:r w:rsidRPr="004A0632">
        <w:rPr>
          <w:rFonts w:ascii="Garamond" w:hAnsi="Garamond"/>
          <w:sz w:val="24"/>
          <w:szCs w:val="24"/>
          <w:u w:val="single"/>
        </w:rPr>
        <w:tab/>
      </w:r>
      <w:r w:rsidRPr="004A0632">
        <w:rPr>
          <w:rFonts w:ascii="Garamond" w:hAnsi="Garamond"/>
          <w:sz w:val="24"/>
          <w:szCs w:val="24"/>
          <w:u w:val="single"/>
        </w:rPr>
        <w:tab/>
      </w:r>
      <w:r w:rsidRPr="004A0632">
        <w:rPr>
          <w:rFonts w:ascii="Garamond" w:hAnsi="Garamond"/>
          <w:sz w:val="24"/>
          <w:szCs w:val="24"/>
        </w:rPr>
        <w:t xml:space="preserve">, confirm that I have received, reviewed and fully understand the position description, including all requirements and expectations of the role of </w:t>
      </w:r>
      <w:r w:rsidRPr="004A0632">
        <w:rPr>
          <w:rFonts w:ascii="Garamond" w:hAnsi="Garamond"/>
          <w:sz w:val="24"/>
          <w:szCs w:val="24"/>
          <w:u w:val="single"/>
        </w:rPr>
        <w:tab/>
      </w:r>
      <w:r w:rsidRPr="004A0632">
        <w:rPr>
          <w:rFonts w:ascii="Garamond" w:hAnsi="Garamond"/>
          <w:sz w:val="24"/>
          <w:szCs w:val="24"/>
          <w:u w:val="single"/>
        </w:rPr>
        <w:tab/>
      </w:r>
      <w:r w:rsidRPr="004A0632">
        <w:rPr>
          <w:rFonts w:ascii="Garamond" w:hAnsi="Garamond"/>
          <w:sz w:val="24"/>
          <w:szCs w:val="24"/>
          <w:u w:val="single"/>
        </w:rPr>
        <w:tab/>
      </w:r>
      <w:r w:rsidRPr="004A0632">
        <w:rPr>
          <w:rFonts w:ascii="Garamond" w:hAnsi="Garamond"/>
          <w:sz w:val="24"/>
          <w:szCs w:val="24"/>
          <w:u w:val="single"/>
        </w:rPr>
        <w:tab/>
      </w:r>
      <w:r w:rsidRPr="004A0632">
        <w:rPr>
          <w:rFonts w:ascii="Garamond" w:hAnsi="Garamond"/>
          <w:sz w:val="24"/>
          <w:szCs w:val="24"/>
          <w:u w:val="single"/>
        </w:rPr>
        <w:tab/>
      </w:r>
      <w:r w:rsidRPr="004A0632">
        <w:rPr>
          <w:rFonts w:ascii="Garamond" w:hAnsi="Garamond"/>
          <w:sz w:val="24"/>
          <w:szCs w:val="24"/>
          <w:u w:val="single"/>
        </w:rPr>
        <w:tab/>
        <w:t xml:space="preserve"> </w:t>
      </w:r>
      <w:r w:rsidRPr="004A0632">
        <w:rPr>
          <w:rFonts w:ascii="Garamond" w:hAnsi="Garamond"/>
          <w:sz w:val="24"/>
          <w:szCs w:val="24"/>
          <w:u w:val="single"/>
        </w:rPr>
        <w:tab/>
      </w:r>
      <w:r w:rsidRPr="004A0632">
        <w:rPr>
          <w:rFonts w:ascii="Garamond" w:hAnsi="Garamond"/>
          <w:sz w:val="24"/>
          <w:szCs w:val="24"/>
          <w:u w:val="single"/>
        </w:rPr>
        <w:tab/>
      </w:r>
      <w:r w:rsidRPr="004A0632">
        <w:rPr>
          <w:rFonts w:ascii="Garamond" w:hAnsi="Garamond"/>
          <w:sz w:val="24"/>
          <w:szCs w:val="24"/>
          <w:u w:val="single"/>
        </w:rPr>
        <w:tab/>
      </w:r>
      <w:r w:rsidRPr="004A0632">
        <w:rPr>
          <w:rFonts w:ascii="Garamond" w:hAnsi="Garamond"/>
          <w:sz w:val="24"/>
          <w:szCs w:val="24"/>
        </w:rPr>
        <w:t xml:space="preserve">at Affinity Health Center.  </w:t>
      </w:r>
    </w:p>
    <w:p w14:paraId="5C8FFC0D" w14:textId="77777777" w:rsidR="00AA4DEC" w:rsidRPr="004A0632" w:rsidRDefault="00AA4DEC" w:rsidP="00AA4DEC">
      <w:pPr>
        <w:rPr>
          <w:rFonts w:ascii="Garamond" w:hAnsi="Garamond"/>
          <w:sz w:val="24"/>
          <w:szCs w:val="24"/>
        </w:rPr>
      </w:pPr>
    </w:p>
    <w:p w14:paraId="1AC555A4" w14:textId="77777777" w:rsidR="00AA4DEC" w:rsidRPr="004A0632" w:rsidRDefault="00AA4DEC" w:rsidP="00AA4DEC">
      <w:pPr>
        <w:rPr>
          <w:rFonts w:ascii="Garamond" w:hAnsi="Garamond"/>
          <w:sz w:val="24"/>
          <w:szCs w:val="24"/>
        </w:rPr>
      </w:pPr>
      <w:r w:rsidRPr="004A0632">
        <w:rPr>
          <w:rFonts w:ascii="Garamond" w:hAnsi="Garamond"/>
          <w:sz w:val="24"/>
          <w:szCs w:val="24"/>
        </w:rPr>
        <w:t xml:space="preserve">I confirm understanding that in addition to the written position description, I may be called upon to perform other unwritten duties and tasks relevant to my role within the organization, consistent with organization policies and necessary to best serve the healthcare needs of Affinity Health Center patients and the community. </w:t>
      </w:r>
    </w:p>
    <w:p w14:paraId="1F734308" w14:textId="77777777" w:rsidR="00AA4DEC" w:rsidRPr="004A0632" w:rsidRDefault="00AA4DEC" w:rsidP="00AA4DEC">
      <w:pPr>
        <w:rPr>
          <w:rFonts w:ascii="Garamond" w:hAnsi="Garamond"/>
          <w:sz w:val="24"/>
          <w:szCs w:val="24"/>
        </w:rPr>
      </w:pPr>
    </w:p>
    <w:p w14:paraId="23DF4434" w14:textId="77777777" w:rsidR="00AA4DEC" w:rsidRPr="004A0632" w:rsidRDefault="00AA4DEC" w:rsidP="00AA4DEC">
      <w:pPr>
        <w:rPr>
          <w:rFonts w:ascii="Garamond" w:hAnsi="Garamond"/>
          <w:sz w:val="24"/>
          <w:szCs w:val="24"/>
        </w:rPr>
      </w:pPr>
      <w:r w:rsidRPr="004A0632">
        <w:rPr>
          <w:rFonts w:ascii="Garamond" w:hAnsi="Garamond"/>
          <w:sz w:val="24"/>
          <w:szCs w:val="24"/>
        </w:rPr>
        <w:t xml:space="preserve">In addition, I acknowledge that the written position description may be modified by Affinity Health Center at any time, on a temporary or regular basis, to best fulfill the mission and vision of Affinity Health Center, and that I will be promptly notified by my immediate supervisor or by the Director of Administration and Compliance of such modification. </w:t>
      </w:r>
    </w:p>
    <w:p w14:paraId="47483E81" w14:textId="77777777" w:rsidR="00AA4DEC" w:rsidRPr="004A0632" w:rsidRDefault="00AA4DEC" w:rsidP="00AA4DEC">
      <w:pPr>
        <w:rPr>
          <w:rFonts w:ascii="Garamond" w:hAnsi="Garamond"/>
          <w:sz w:val="24"/>
          <w:szCs w:val="24"/>
        </w:rPr>
      </w:pPr>
    </w:p>
    <w:p w14:paraId="3992BCDF" w14:textId="77777777" w:rsidR="00AA4DEC" w:rsidRPr="004A0632" w:rsidRDefault="00AA4DEC" w:rsidP="00AA4DEC">
      <w:pPr>
        <w:rPr>
          <w:rFonts w:ascii="Garamond" w:hAnsi="Garamond"/>
          <w:sz w:val="24"/>
          <w:szCs w:val="24"/>
        </w:rPr>
      </w:pPr>
      <w:r w:rsidRPr="004A0632">
        <w:rPr>
          <w:rFonts w:ascii="Garamond" w:hAnsi="Garamond"/>
          <w:sz w:val="24"/>
          <w:szCs w:val="24"/>
        </w:rPr>
        <w:t xml:space="preserve">I further understand that future performance evaluations and merit increases to my pay are based on my ability to perform the duties and responsibilities outlined in this position description to the satisfaction of my immediate supervisor. </w:t>
      </w:r>
    </w:p>
    <w:p w14:paraId="4D6480F7" w14:textId="77777777" w:rsidR="00AA4DEC" w:rsidRPr="004A0632" w:rsidRDefault="00AA4DEC" w:rsidP="00AA4DEC">
      <w:pPr>
        <w:rPr>
          <w:rFonts w:ascii="Garamond" w:hAnsi="Garamond"/>
          <w:sz w:val="24"/>
          <w:szCs w:val="24"/>
        </w:rPr>
      </w:pPr>
    </w:p>
    <w:p w14:paraId="23B46849" w14:textId="77777777" w:rsidR="00AA4DEC" w:rsidRDefault="00AA4DEC" w:rsidP="00AA4DEC">
      <w:pPr>
        <w:rPr>
          <w:rFonts w:ascii="Garamond" w:hAnsi="Garamond"/>
          <w:sz w:val="24"/>
          <w:szCs w:val="24"/>
        </w:rPr>
      </w:pPr>
      <w:r w:rsidRPr="004A0632">
        <w:rPr>
          <w:rFonts w:ascii="Garamond" w:hAnsi="Garamond"/>
          <w:sz w:val="24"/>
          <w:szCs w:val="24"/>
        </w:rPr>
        <w:t>I have discussed any questions I may have had about this position description prior to signing this form.</w:t>
      </w:r>
    </w:p>
    <w:p w14:paraId="5B118937" w14:textId="77777777" w:rsidR="00AA4DEC" w:rsidRPr="004A0632" w:rsidRDefault="00AA4DEC" w:rsidP="00AA4DEC">
      <w:pPr>
        <w:rPr>
          <w:rFonts w:ascii="Garamond" w:hAnsi="Garamond"/>
          <w:sz w:val="24"/>
          <w:szCs w:val="24"/>
        </w:rPr>
      </w:pPr>
    </w:p>
    <w:p w14:paraId="4AC9F4DF" w14:textId="77777777" w:rsidR="00AA4DEC" w:rsidRPr="004A0632" w:rsidRDefault="00AA4DEC" w:rsidP="00AA4DEC">
      <w:pPr>
        <w:rPr>
          <w:rFonts w:ascii="Garamond" w:hAnsi="Garamond"/>
          <w:sz w:val="24"/>
          <w:szCs w:val="24"/>
        </w:rPr>
      </w:pPr>
    </w:p>
    <w:p w14:paraId="40C3EC73" w14:textId="77777777" w:rsidR="00AA4DEC" w:rsidRPr="004A0632" w:rsidRDefault="00AA4DEC" w:rsidP="00AA4DEC">
      <w:pPr>
        <w:rPr>
          <w:rFonts w:ascii="Garamond" w:hAnsi="Garamond"/>
          <w:sz w:val="24"/>
          <w:szCs w:val="24"/>
          <w:u w:val="single"/>
        </w:rPr>
      </w:pPr>
      <w:r w:rsidRPr="004A0632">
        <w:rPr>
          <w:rFonts w:ascii="Garamond" w:hAnsi="Garamond"/>
          <w:sz w:val="24"/>
          <w:szCs w:val="24"/>
          <w:u w:val="single"/>
        </w:rPr>
        <w:tab/>
      </w:r>
      <w:r w:rsidRPr="004A0632">
        <w:rPr>
          <w:rFonts w:ascii="Garamond" w:hAnsi="Garamond"/>
          <w:sz w:val="24"/>
          <w:szCs w:val="24"/>
          <w:u w:val="single"/>
        </w:rPr>
        <w:tab/>
      </w:r>
      <w:r w:rsidRPr="004A0632">
        <w:rPr>
          <w:rFonts w:ascii="Garamond" w:hAnsi="Garamond"/>
          <w:sz w:val="24"/>
          <w:szCs w:val="24"/>
          <w:u w:val="single"/>
        </w:rPr>
        <w:tab/>
      </w:r>
      <w:r w:rsidRPr="004A0632">
        <w:rPr>
          <w:rFonts w:ascii="Garamond" w:hAnsi="Garamond"/>
          <w:sz w:val="24"/>
          <w:szCs w:val="24"/>
          <w:u w:val="single"/>
        </w:rPr>
        <w:tab/>
      </w:r>
      <w:r w:rsidRPr="004A0632">
        <w:rPr>
          <w:rFonts w:ascii="Garamond" w:hAnsi="Garamond"/>
          <w:sz w:val="24"/>
          <w:szCs w:val="24"/>
          <w:u w:val="single"/>
        </w:rPr>
        <w:tab/>
      </w:r>
      <w:r w:rsidRPr="004A0632">
        <w:rPr>
          <w:rFonts w:ascii="Garamond" w:hAnsi="Garamond"/>
          <w:sz w:val="24"/>
          <w:szCs w:val="24"/>
          <w:u w:val="single"/>
        </w:rPr>
        <w:tab/>
      </w:r>
      <w:r w:rsidRPr="004A0632">
        <w:rPr>
          <w:rFonts w:ascii="Garamond" w:hAnsi="Garamond"/>
          <w:sz w:val="24"/>
          <w:szCs w:val="24"/>
          <w:u w:val="single"/>
        </w:rPr>
        <w:tab/>
      </w:r>
      <w:r w:rsidRPr="004A0632">
        <w:rPr>
          <w:rFonts w:ascii="Garamond" w:hAnsi="Garamond"/>
          <w:sz w:val="24"/>
          <w:szCs w:val="24"/>
        </w:rPr>
        <w:tab/>
      </w:r>
      <w:r w:rsidRPr="004A0632">
        <w:rPr>
          <w:rFonts w:ascii="Garamond" w:hAnsi="Garamond"/>
          <w:sz w:val="24"/>
          <w:szCs w:val="24"/>
          <w:u w:val="single"/>
        </w:rPr>
        <w:tab/>
      </w:r>
      <w:r w:rsidRPr="004A0632">
        <w:rPr>
          <w:rFonts w:ascii="Garamond" w:hAnsi="Garamond"/>
          <w:sz w:val="24"/>
          <w:szCs w:val="24"/>
          <w:u w:val="single"/>
        </w:rPr>
        <w:tab/>
      </w:r>
      <w:r w:rsidRPr="004A0632">
        <w:rPr>
          <w:rFonts w:ascii="Garamond" w:hAnsi="Garamond"/>
          <w:sz w:val="24"/>
          <w:szCs w:val="24"/>
          <w:u w:val="single"/>
        </w:rPr>
        <w:tab/>
      </w:r>
      <w:r w:rsidRPr="004A0632">
        <w:rPr>
          <w:rFonts w:ascii="Garamond" w:hAnsi="Garamond"/>
          <w:sz w:val="24"/>
          <w:szCs w:val="24"/>
          <w:u w:val="single"/>
        </w:rPr>
        <w:tab/>
      </w:r>
      <w:r w:rsidRPr="004A0632">
        <w:rPr>
          <w:rFonts w:ascii="Garamond" w:hAnsi="Garamond"/>
          <w:sz w:val="24"/>
          <w:szCs w:val="24"/>
          <w:u w:val="single"/>
        </w:rPr>
        <w:tab/>
      </w:r>
    </w:p>
    <w:p w14:paraId="3752BEA9" w14:textId="77777777" w:rsidR="00AA4DEC" w:rsidRPr="004A0632" w:rsidRDefault="00AA4DEC" w:rsidP="00AA4DEC">
      <w:pPr>
        <w:rPr>
          <w:rFonts w:ascii="Garamond" w:hAnsi="Garamond"/>
          <w:sz w:val="24"/>
          <w:szCs w:val="24"/>
        </w:rPr>
      </w:pPr>
      <w:r w:rsidRPr="004A0632">
        <w:rPr>
          <w:rFonts w:ascii="Garamond" w:hAnsi="Garamond"/>
          <w:sz w:val="24"/>
          <w:szCs w:val="24"/>
        </w:rPr>
        <w:t>Employee Signature</w:t>
      </w:r>
      <w:r w:rsidRPr="004A0632">
        <w:rPr>
          <w:rFonts w:ascii="Garamond" w:hAnsi="Garamond"/>
          <w:sz w:val="24"/>
          <w:szCs w:val="24"/>
        </w:rPr>
        <w:tab/>
      </w:r>
      <w:r w:rsidRPr="004A0632">
        <w:rPr>
          <w:rFonts w:ascii="Garamond" w:hAnsi="Garamond"/>
          <w:sz w:val="24"/>
          <w:szCs w:val="24"/>
        </w:rPr>
        <w:tab/>
      </w:r>
      <w:r w:rsidRPr="004A0632">
        <w:rPr>
          <w:rFonts w:ascii="Garamond" w:hAnsi="Garamond"/>
          <w:sz w:val="24"/>
          <w:szCs w:val="24"/>
        </w:rPr>
        <w:tab/>
      </w:r>
      <w:r w:rsidRPr="004A0632">
        <w:rPr>
          <w:rFonts w:ascii="Garamond" w:hAnsi="Garamond"/>
          <w:sz w:val="24"/>
          <w:szCs w:val="24"/>
        </w:rPr>
        <w:tab/>
      </w:r>
      <w:r w:rsidRPr="004A0632">
        <w:rPr>
          <w:rFonts w:ascii="Garamond" w:hAnsi="Garamond"/>
          <w:sz w:val="24"/>
          <w:szCs w:val="24"/>
        </w:rPr>
        <w:tab/>
      </w:r>
      <w:r w:rsidRPr="004A0632">
        <w:rPr>
          <w:rFonts w:ascii="Garamond" w:hAnsi="Garamond"/>
          <w:sz w:val="24"/>
          <w:szCs w:val="24"/>
        </w:rPr>
        <w:tab/>
        <w:t>Date</w:t>
      </w:r>
    </w:p>
    <w:p w14:paraId="7C692CC9" w14:textId="77777777" w:rsidR="00AA4DEC" w:rsidRPr="004A0632" w:rsidRDefault="00AA4DEC" w:rsidP="00AA4DEC">
      <w:pPr>
        <w:rPr>
          <w:rFonts w:ascii="Garamond" w:hAnsi="Garamond"/>
          <w:sz w:val="24"/>
          <w:szCs w:val="24"/>
        </w:rPr>
      </w:pPr>
    </w:p>
    <w:p w14:paraId="69E82197" w14:textId="77777777" w:rsidR="00AA4DEC" w:rsidRPr="004A0632" w:rsidRDefault="00AA4DEC" w:rsidP="00AA4DEC">
      <w:pPr>
        <w:rPr>
          <w:rFonts w:ascii="Garamond" w:hAnsi="Garamond"/>
          <w:sz w:val="24"/>
          <w:szCs w:val="24"/>
        </w:rPr>
      </w:pPr>
    </w:p>
    <w:p w14:paraId="095D8064" w14:textId="77777777" w:rsidR="00AA4DEC" w:rsidRPr="004A0632" w:rsidRDefault="00AA4DEC" w:rsidP="00AA4DEC">
      <w:pPr>
        <w:rPr>
          <w:rFonts w:ascii="Garamond" w:hAnsi="Garamond"/>
          <w:sz w:val="24"/>
          <w:szCs w:val="24"/>
          <w:u w:val="single"/>
        </w:rPr>
      </w:pPr>
      <w:r w:rsidRPr="004A0632">
        <w:rPr>
          <w:rFonts w:ascii="Garamond" w:hAnsi="Garamond"/>
          <w:sz w:val="24"/>
          <w:szCs w:val="24"/>
          <w:u w:val="single"/>
        </w:rPr>
        <w:tab/>
      </w:r>
      <w:r w:rsidRPr="004A0632">
        <w:rPr>
          <w:rFonts w:ascii="Garamond" w:hAnsi="Garamond"/>
          <w:sz w:val="24"/>
          <w:szCs w:val="24"/>
          <w:u w:val="single"/>
        </w:rPr>
        <w:tab/>
      </w:r>
      <w:r w:rsidRPr="004A0632">
        <w:rPr>
          <w:rFonts w:ascii="Garamond" w:hAnsi="Garamond"/>
          <w:sz w:val="24"/>
          <w:szCs w:val="24"/>
          <w:u w:val="single"/>
        </w:rPr>
        <w:tab/>
      </w:r>
      <w:r w:rsidRPr="004A0632">
        <w:rPr>
          <w:rFonts w:ascii="Garamond" w:hAnsi="Garamond"/>
          <w:sz w:val="24"/>
          <w:szCs w:val="24"/>
          <w:u w:val="single"/>
        </w:rPr>
        <w:tab/>
      </w:r>
      <w:r w:rsidRPr="004A0632">
        <w:rPr>
          <w:rFonts w:ascii="Garamond" w:hAnsi="Garamond"/>
          <w:sz w:val="24"/>
          <w:szCs w:val="24"/>
          <w:u w:val="single"/>
        </w:rPr>
        <w:tab/>
      </w:r>
      <w:r w:rsidRPr="004A0632">
        <w:rPr>
          <w:rFonts w:ascii="Garamond" w:hAnsi="Garamond"/>
          <w:sz w:val="24"/>
          <w:szCs w:val="24"/>
          <w:u w:val="single"/>
        </w:rPr>
        <w:tab/>
      </w:r>
      <w:r w:rsidRPr="004A0632">
        <w:rPr>
          <w:rFonts w:ascii="Garamond" w:hAnsi="Garamond"/>
          <w:sz w:val="24"/>
          <w:szCs w:val="24"/>
          <w:u w:val="single"/>
        </w:rPr>
        <w:tab/>
      </w:r>
      <w:r w:rsidRPr="004A0632">
        <w:rPr>
          <w:rFonts w:ascii="Garamond" w:hAnsi="Garamond"/>
          <w:sz w:val="24"/>
          <w:szCs w:val="24"/>
        </w:rPr>
        <w:tab/>
      </w:r>
      <w:r w:rsidRPr="004A0632">
        <w:rPr>
          <w:rFonts w:ascii="Garamond" w:hAnsi="Garamond"/>
          <w:sz w:val="24"/>
          <w:szCs w:val="24"/>
          <w:u w:val="single"/>
        </w:rPr>
        <w:tab/>
      </w:r>
      <w:r w:rsidRPr="004A0632">
        <w:rPr>
          <w:rFonts w:ascii="Garamond" w:hAnsi="Garamond"/>
          <w:sz w:val="24"/>
          <w:szCs w:val="24"/>
          <w:u w:val="single"/>
        </w:rPr>
        <w:tab/>
      </w:r>
      <w:r w:rsidRPr="004A0632">
        <w:rPr>
          <w:rFonts w:ascii="Garamond" w:hAnsi="Garamond"/>
          <w:sz w:val="24"/>
          <w:szCs w:val="24"/>
          <w:u w:val="single"/>
        </w:rPr>
        <w:tab/>
      </w:r>
      <w:r w:rsidRPr="004A0632">
        <w:rPr>
          <w:rFonts w:ascii="Garamond" w:hAnsi="Garamond"/>
          <w:sz w:val="24"/>
          <w:szCs w:val="24"/>
          <w:u w:val="single"/>
        </w:rPr>
        <w:tab/>
      </w:r>
      <w:r w:rsidRPr="004A0632">
        <w:rPr>
          <w:rFonts w:ascii="Garamond" w:hAnsi="Garamond"/>
          <w:sz w:val="24"/>
          <w:szCs w:val="24"/>
          <w:u w:val="single"/>
        </w:rPr>
        <w:tab/>
      </w:r>
    </w:p>
    <w:p w14:paraId="63132A55" w14:textId="77777777" w:rsidR="00AA4DEC" w:rsidRPr="004A0632" w:rsidRDefault="00AA4DEC" w:rsidP="00AA4DEC">
      <w:pPr>
        <w:rPr>
          <w:rFonts w:ascii="Garamond" w:hAnsi="Garamond"/>
          <w:sz w:val="24"/>
          <w:szCs w:val="24"/>
        </w:rPr>
      </w:pPr>
      <w:r w:rsidRPr="004A0632">
        <w:rPr>
          <w:rFonts w:ascii="Garamond" w:hAnsi="Garamond"/>
          <w:sz w:val="24"/>
          <w:szCs w:val="24"/>
        </w:rPr>
        <w:t>Supervisor/Director Signature</w:t>
      </w:r>
      <w:r w:rsidRPr="004A0632">
        <w:rPr>
          <w:rFonts w:ascii="Garamond" w:hAnsi="Garamond"/>
          <w:sz w:val="24"/>
          <w:szCs w:val="24"/>
        </w:rPr>
        <w:tab/>
      </w:r>
      <w:r w:rsidRPr="004A0632">
        <w:rPr>
          <w:rFonts w:ascii="Garamond" w:hAnsi="Garamond"/>
          <w:sz w:val="24"/>
          <w:szCs w:val="24"/>
        </w:rPr>
        <w:tab/>
      </w:r>
      <w:r w:rsidRPr="004A0632">
        <w:rPr>
          <w:rFonts w:ascii="Garamond" w:hAnsi="Garamond"/>
          <w:sz w:val="24"/>
          <w:szCs w:val="24"/>
        </w:rPr>
        <w:tab/>
      </w:r>
      <w:r w:rsidRPr="004A0632">
        <w:rPr>
          <w:rFonts w:ascii="Garamond" w:hAnsi="Garamond"/>
          <w:sz w:val="24"/>
          <w:szCs w:val="24"/>
        </w:rPr>
        <w:tab/>
      </w:r>
      <w:r>
        <w:rPr>
          <w:rFonts w:ascii="Garamond" w:hAnsi="Garamond"/>
          <w:sz w:val="24"/>
          <w:szCs w:val="24"/>
        </w:rPr>
        <w:tab/>
      </w:r>
      <w:r w:rsidRPr="004A0632">
        <w:rPr>
          <w:rFonts w:ascii="Garamond" w:hAnsi="Garamond"/>
          <w:sz w:val="24"/>
          <w:szCs w:val="24"/>
        </w:rPr>
        <w:t>Date</w:t>
      </w:r>
    </w:p>
    <w:p w14:paraId="714BECF2" w14:textId="77777777" w:rsidR="00AA4DEC" w:rsidRPr="004A0632" w:rsidRDefault="00AA4DEC" w:rsidP="00AA4DEC">
      <w:pPr>
        <w:rPr>
          <w:rFonts w:ascii="Garamond" w:hAnsi="Garamond"/>
          <w:sz w:val="24"/>
          <w:szCs w:val="24"/>
        </w:rPr>
      </w:pPr>
    </w:p>
    <w:p w14:paraId="08CDF99A" w14:textId="77777777" w:rsidR="00AA4DEC" w:rsidRPr="004A0632" w:rsidRDefault="00AA4DEC" w:rsidP="00AA4DEC">
      <w:pPr>
        <w:rPr>
          <w:rFonts w:ascii="Garamond" w:hAnsi="Garamond"/>
          <w:sz w:val="24"/>
          <w:szCs w:val="24"/>
        </w:rPr>
      </w:pPr>
    </w:p>
    <w:p w14:paraId="60ED3BD2" w14:textId="77777777" w:rsidR="00AA4DEC" w:rsidRDefault="00AA4DEC" w:rsidP="00AA4DEC">
      <w:pPr>
        <w:suppressAutoHyphens/>
        <w:rPr>
          <w:rFonts w:ascii="Garamond" w:hAnsi="Garamond"/>
          <w:sz w:val="24"/>
          <w:szCs w:val="24"/>
        </w:rPr>
      </w:pPr>
    </w:p>
    <w:p w14:paraId="36260D61" w14:textId="77777777" w:rsidR="00AA4DEC" w:rsidRPr="00A03AE2" w:rsidRDefault="00AA4DEC" w:rsidP="00A03AE2"/>
    <w:sectPr w:rsidR="00AA4DEC" w:rsidRPr="00A03AE2" w:rsidSect="009077A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15FDA"/>
    <w:multiLevelType w:val="hybridMultilevel"/>
    <w:tmpl w:val="B6F8EFFC"/>
    <w:lvl w:ilvl="0" w:tplc="997EF56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114540"/>
    <w:multiLevelType w:val="singleLevel"/>
    <w:tmpl w:val="396A1120"/>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39023B38"/>
    <w:multiLevelType w:val="hybridMultilevel"/>
    <w:tmpl w:val="CB9A85D2"/>
    <w:lvl w:ilvl="0" w:tplc="997EF560">
      <w:start w:val="1"/>
      <w:numFmt w:val="bullet"/>
      <w:lvlText w:val=""/>
      <w:lvlJc w:val="left"/>
      <w:pPr>
        <w:tabs>
          <w:tab w:val="num" w:pos="720"/>
        </w:tabs>
        <w:ind w:left="720" w:hanging="360"/>
      </w:pPr>
      <w:rPr>
        <w:rFonts w:ascii="Symbol" w:hAnsi="Symbol" w:hint="default"/>
        <w:sz w:val="16"/>
        <w:szCs w:val="16"/>
      </w:rPr>
    </w:lvl>
    <w:lvl w:ilvl="1" w:tplc="04090001">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B750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36268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7341019">
    <w:abstractNumId w:val="1"/>
  </w:num>
  <w:num w:numId="2" w16cid:durableId="2039701225">
    <w:abstractNumId w:val="4"/>
  </w:num>
  <w:num w:numId="3" w16cid:durableId="63115232">
    <w:abstractNumId w:val="3"/>
  </w:num>
  <w:num w:numId="4" w16cid:durableId="1797676599">
    <w:abstractNumId w:val="2"/>
  </w:num>
  <w:num w:numId="5" w16cid:durableId="723218635">
    <w:abstractNumId w:val="0"/>
  </w:num>
  <w:num w:numId="6" w16cid:durableId="1028339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C4F"/>
    <w:rsid w:val="000200F4"/>
    <w:rsid w:val="00033BF8"/>
    <w:rsid w:val="000372DF"/>
    <w:rsid w:val="000615A8"/>
    <w:rsid w:val="00065475"/>
    <w:rsid w:val="0008174B"/>
    <w:rsid w:val="00083B50"/>
    <w:rsid w:val="00084A11"/>
    <w:rsid w:val="000A2926"/>
    <w:rsid w:val="000C6B45"/>
    <w:rsid w:val="000D5222"/>
    <w:rsid w:val="00102408"/>
    <w:rsid w:val="00103ABE"/>
    <w:rsid w:val="00112F16"/>
    <w:rsid w:val="00117EB5"/>
    <w:rsid w:val="00146444"/>
    <w:rsid w:val="00155693"/>
    <w:rsid w:val="00165A49"/>
    <w:rsid w:val="0017267C"/>
    <w:rsid w:val="0018725E"/>
    <w:rsid w:val="001B7C40"/>
    <w:rsid w:val="001D0442"/>
    <w:rsid w:val="001E7FCA"/>
    <w:rsid w:val="002126C7"/>
    <w:rsid w:val="00215D0C"/>
    <w:rsid w:val="0022430F"/>
    <w:rsid w:val="00242994"/>
    <w:rsid w:val="002732FE"/>
    <w:rsid w:val="002739E6"/>
    <w:rsid w:val="002A1E13"/>
    <w:rsid w:val="002C1062"/>
    <w:rsid w:val="002D309A"/>
    <w:rsid w:val="002D411C"/>
    <w:rsid w:val="002D50D4"/>
    <w:rsid w:val="002E69DF"/>
    <w:rsid w:val="00322961"/>
    <w:rsid w:val="00351ED7"/>
    <w:rsid w:val="0036439A"/>
    <w:rsid w:val="00370A33"/>
    <w:rsid w:val="00375CF6"/>
    <w:rsid w:val="00386327"/>
    <w:rsid w:val="0038754D"/>
    <w:rsid w:val="003941A0"/>
    <w:rsid w:val="003A64DA"/>
    <w:rsid w:val="003C1C95"/>
    <w:rsid w:val="003F1CB1"/>
    <w:rsid w:val="003F36F6"/>
    <w:rsid w:val="0040078A"/>
    <w:rsid w:val="004171D2"/>
    <w:rsid w:val="004273CD"/>
    <w:rsid w:val="004373E0"/>
    <w:rsid w:val="00480C15"/>
    <w:rsid w:val="004842BF"/>
    <w:rsid w:val="004C1123"/>
    <w:rsid w:val="004D5D38"/>
    <w:rsid w:val="004F00FF"/>
    <w:rsid w:val="004F0106"/>
    <w:rsid w:val="00513BE2"/>
    <w:rsid w:val="00527E88"/>
    <w:rsid w:val="0055448E"/>
    <w:rsid w:val="00591988"/>
    <w:rsid w:val="005A345D"/>
    <w:rsid w:val="005B01D0"/>
    <w:rsid w:val="005B4510"/>
    <w:rsid w:val="005C0C8C"/>
    <w:rsid w:val="005D6BAA"/>
    <w:rsid w:val="00603CD1"/>
    <w:rsid w:val="0061205D"/>
    <w:rsid w:val="00616185"/>
    <w:rsid w:val="0062772F"/>
    <w:rsid w:val="00667963"/>
    <w:rsid w:val="0069498B"/>
    <w:rsid w:val="006A2E45"/>
    <w:rsid w:val="006C6214"/>
    <w:rsid w:val="006D280A"/>
    <w:rsid w:val="006D48CE"/>
    <w:rsid w:val="006F6C1D"/>
    <w:rsid w:val="00713D3F"/>
    <w:rsid w:val="007160F3"/>
    <w:rsid w:val="00716578"/>
    <w:rsid w:val="00745976"/>
    <w:rsid w:val="00752EAC"/>
    <w:rsid w:val="00755D31"/>
    <w:rsid w:val="00774ABD"/>
    <w:rsid w:val="00776368"/>
    <w:rsid w:val="00777DF1"/>
    <w:rsid w:val="00782C78"/>
    <w:rsid w:val="00796A26"/>
    <w:rsid w:val="007A0592"/>
    <w:rsid w:val="007A2C57"/>
    <w:rsid w:val="007B2B64"/>
    <w:rsid w:val="007B40BD"/>
    <w:rsid w:val="007E66DB"/>
    <w:rsid w:val="007F494E"/>
    <w:rsid w:val="00827F6E"/>
    <w:rsid w:val="008352D5"/>
    <w:rsid w:val="008529CE"/>
    <w:rsid w:val="0087189A"/>
    <w:rsid w:val="0087769F"/>
    <w:rsid w:val="008908BF"/>
    <w:rsid w:val="0089777B"/>
    <w:rsid w:val="008A6BAA"/>
    <w:rsid w:val="008B2B97"/>
    <w:rsid w:val="008C6470"/>
    <w:rsid w:val="008E53AB"/>
    <w:rsid w:val="008F5F82"/>
    <w:rsid w:val="00902D83"/>
    <w:rsid w:val="009077A4"/>
    <w:rsid w:val="00910E5F"/>
    <w:rsid w:val="00920199"/>
    <w:rsid w:val="0092409E"/>
    <w:rsid w:val="00940BC2"/>
    <w:rsid w:val="00953456"/>
    <w:rsid w:val="0097189A"/>
    <w:rsid w:val="009844F1"/>
    <w:rsid w:val="0098795E"/>
    <w:rsid w:val="009A112F"/>
    <w:rsid w:val="009D7EB8"/>
    <w:rsid w:val="00A03519"/>
    <w:rsid w:val="00A03AE2"/>
    <w:rsid w:val="00A059B2"/>
    <w:rsid w:val="00A178FA"/>
    <w:rsid w:val="00A23C1D"/>
    <w:rsid w:val="00A247F8"/>
    <w:rsid w:val="00A34FBA"/>
    <w:rsid w:val="00A57CA3"/>
    <w:rsid w:val="00A66A7E"/>
    <w:rsid w:val="00A85147"/>
    <w:rsid w:val="00A92886"/>
    <w:rsid w:val="00A94473"/>
    <w:rsid w:val="00AA446D"/>
    <w:rsid w:val="00AA4DEC"/>
    <w:rsid w:val="00AB41A0"/>
    <w:rsid w:val="00AD1B0E"/>
    <w:rsid w:val="00AD414C"/>
    <w:rsid w:val="00AE55D7"/>
    <w:rsid w:val="00AF0D2E"/>
    <w:rsid w:val="00AF110F"/>
    <w:rsid w:val="00AF5654"/>
    <w:rsid w:val="00B13B02"/>
    <w:rsid w:val="00B20482"/>
    <w:rsid w:val="00B20A7C"/>
    <w:rsid w:val="00B2608C"/>
    <w:rsid w:val="00B3197C"/>
    <w:rsid w:val="00B40ABC"/>
    <w:rsid w:val="00B40D9C"/>
    <w:rsid w:val="00B52529"/>
    <w:rsid w:val="00B66251"/>
    <w:rsid w:val="00B6636F"/>
    <w:rsid w:val="00B730C9"/>
    <w:rsid w:val="00B74860"/>
    <w:rsid w:val="00B94E20"/>
    <w:rsid w:val="00BA133B"/>
    <w:rsid w:val="00BA6104"/>
    <w:rsid w:val="00BA7260"/>
    <w:rsid w:val="00BA7E08"/>
    <w:rsid w:val="00BB3F92"/>
    <w:rsid w:val="00BD6277"/>
    <w:rsid w:val="00C11D80"/>
    <w:rsid w:val="00C31696"/>
    <w:rsid w:val="00C33B11"/>
    <w:rsid w:val="00C46A89"/>
    <w:rsid w:val="00C9277A"/>
    <w:rsid w:val="00CA6186"/>
    <w:rsid w:val="00CB09E3"/>
    <w:rsid w:val="00CB3D31"/>
    <w:rsid w:val="00CD0B08"/>
    <w:rsid w:val="00CD27C4"/>
    <w:rsid w:val="00CD2FDA"/>
    <w:rsid w:val="00CD35E2"/>
    <w:rsid w:val="00CE5F49"/>
    <w:rsid w:val="00D34A76"/>
    <w:rsid w:val="00D54A6B"/>
    <w:rsid w:val="00D80DED"/>
    <w:rsid w:val="00D86680"/>
    <w:rsid w:val="00D906DB"/>
    <w:rsid w:val="00DA13E4"/>
    <w:rsid w:val="00DC0BFE"/>
    <w:rsid w:val="00DD1519"/>
    <w:rsid w:val="00DD37B2"/>
    <w:rsid w:val="00E062A2"/>
    <w:rsid w:val="00E072C6"/>
    <w:rsid w:val="00E40C4F"/>
    <w:rsid w:val="00E539DD"/>
    <w:rsid w:val="00E81A9B"/>
    <w:rsid w:val="00E86CFD"/>
    <w:rsid w:val="00E945E2"/>
    <w:rsid w:val="00EA2CC7"/>
    <w:rsid w:val="00EC2DD0"/>
    <w:rsid w:val="00EC2ECB"/>
    <w:rsid w:val="00ED23C1"/>
    <w:rsid w:val="00ED3D2D"/>
    <w:rsid w:val="00F104C5"/>
    <w:rsid w:val="00F14C7E"/>
    <w:rsid w:val="00F14F6C"/>
    <w:rsid w:val="00F72E37"/>
    <w:rsid w:val="00F905EC"/>
    <w:rsid w:val="00F91C13"/>
    <w:rsid w:val="00FA161B"/>
    <w:rsid w:val="00FE3FC1"/>
    <w:rsid w:val="00FE41A6"/>
    <w:rsid w:val="00FF31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FDC0E"/>
  <w15:chartTrackingRefBased/>
  <w15:docId w15:val="{D1E90627-8538-4499-B556-1D3DD6A8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27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5CF6"/>
    <w:pPr>
      <w:tabs>
        <w:tab w:val="center" w:pos="4320"/>
        <w:tab w:val="right" w:pos="8640"/>
      </w:tabs>
    </w:pPr>
  </w:style>
  <w:style w:type="table" w:styleId="TableGrid">
    <w:name w:val="Table Grid"/>
    <w:basedOn w:val="TableNormal"/>
    <w:rsid w:val="00037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40078A"/>
  </w:style>
  <w:style w:type="paragraph" w:styleId="BalloonText">
    <w:name w:val="Balloon Text"/>
    <w:basedOn w:val="Normal"/>
    <w:link w:val="BalloonTextChar"/>
    <w:rsid w:val="005B01D0"/>
    <w:rPr>
      <w:rFonts w:ascii="Segoe UI" w:hAnsi="Segoe UI" w:cs="Segoe UI"/>
      <w:sz w:val="18"/>
      <w:szCs w:val="18"/>
    </w:rPr>
  </w:style>
  <w:style w:type="character" w:customStyle="1" w:styleId="BalloonTextChar">
    <w:name w:val="Balloon Text Char"/>
    <w:link w:val="BalloonText"/>
    <w:rsid w:val="005B01D0"/>
    <w:rPr>
      <w:rFonts w:ascii="Segoe UI" w:hAnsi="Segoe UI" w:cs="Segoe UI"/>
      <w:sz w:val="18"/>
      <w:szCs w:val="18"/>
    </w:rPr>
  </w:style>
  <w:style w:type="paragraph" w:styleId="ListParagraph">
    <w:name w:val="List Paragraph"/>
    <w:basedOn w:val="Normal"/>
    <w:uiPriority w:val="34"/>
    <w:qFormat/>
    <w:rsid w:val="00890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18233">
      <w:bodyDiv w:val="1"/>
      <w:marLeft w:val="0"/>
      <w:marRight w:val="0"/>
      <w:marTop w:val="0"/>
      <w:marBottom w:val="0"/>
      <w:divBdr>
        <w:top w:val="none" w:sz="0" w:space="0" w:color="auto"/>
        <w:left w:val="none" w:sz="0" w:space="0" w:color="auto"/>
        <w:bottom w:val="none" w:sz="0" w:space="0" w:color="auto"/>
        <w:right w:val="none" w:sz="0" w:space="0" w:color="auto"/>
      </w:divBdr>
    </w:div>
    <w:div w:id="620233680">
      <w:bodyDiv w:val="1"/>
      <w:marLeft w:val="0"/>
      <w:marRight w:val="0"/>
      <w:marTop w:val="0"/>
      <w:marBottom w:val="0"/>
      <w:divBdr>
        <w:top w:val="none" w:sz="0" w:space="0" w:color="auto"/>
        <w:left w:val="none" w:sz="0" w:space="0" w:color="auto"/>
        <w:bottom w:val="none" w:sz="0" w:space="0" w:color="auto"/>
        <w:right w:val="none" w:sz="0" w:space="0" w:color="auto"/>
      </w:divBdr>
    </w:div>
    <w:div w:id="1414162538">
      <w:bodyDiv w:val="1"/>
      <w:marLeft w:val="0"/>
      <w:marRight w:val="0"/>
      <w:marTop w:val="0"/>
      <w:marBottom w:val="0"/>
      <w:divBdr>
        <w:top w:val="none" w:sz="0" w:space="0" w:color="auto"/>
        <w:left w:val="none" w:sz="0" w:space="0" w:color="auto"/>
        <w:bottom w:val="none" w:sz="0" w:space="0" w:color="auto"/>
        <w:right w:val="none" w:sz="0" w:space="0" w:color="auto"/>
      </w:divBdr>
    </w:div>
    <w:div w:id="2021423244">
      <w:bodyDiv w:val="1"/>
      <w:marLeft w:val="0"/>
      <w:marRight w:val="0"/>
      <w:marTop w:val="0"/>
      <w:marBottom w:val="0"/>
      <w:divBdr>
        <w:top w:val="none" w:sz="0" w:space="0" w:color="auto"/>
        <w:left w:val="none" w:sz="0" w:space="0" w:color="auto"/>
        <w:bottom w:val="none" w:sz="0" w:space="0" w:color="auto"/>
        <w:right w:val="none" w:sz="0" w:space="0" w:color="auto"/>
      </w:divBdr>
    </w:div>
    <w:div w:id="211100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2ebfe6ce-ed2c-433f-9d94-b9bb04d48c9a">
      <UserInfo>
        <DisplayName>Amber Tropea</DisplayName>
        <AccountId>829</AccountId>
        <AccountType/>
      </UserInfo>
      <UserInfo>
        <DisplayName>Corderro Scott</DisplayName>
        <AccountId>908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9843B056018C4486BFEAB268D771BC" ma:contentTypeVersion="12" ma:contentTypeDescription="Create a new document." ma:contentTypeScope="" ma:versionID="b8666a953391afc8f2774110fb05d477">
  <xsd:schema xmlns:xsd="http://www.w3.org/2001/XMLSchema" xmlns:xs="http://www.w3.org/2001/XMLSchema" xmlns:p="http://schemas.microsoft.com/office/2006/metadata/properties" xmlns:ns2="2ebfe6ce-ed2c-433f-9d94-b9bb04d48c9a" xmlns:ns3="f4615048-5826-4b33-9efe-594894de8349" targetNamespace="http://schemas.microsoft.com/office/2006/metadata/properties" ma:root="true" ma:fieldsID="81ac552e5e2823ccbca3a6bac8b77a3f" ns2:_="" ns3:_="">
    <xsd:import namespace="2ebfe6ce-ed2c-433f-9d94-b9bb04d48c9a"/>
    <xsd:import namespace="f4615048-5826-4b33-9efe-594894de834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fe6ce-ed2c-433f-9d94-b9bb04d48c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615048-5826-4b33-9efe-594894de834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1A87CB-0984-46E2-A316-2CA6921240D1}">
  <ds:schemaRefs>
    <ds:schemaRef ds:uri="http://schemas.microsoft.com/office/2006/metadata/longProperties"/>
  </ds:schemaRefs>
</ds:datastoreItem>
</file>

<file path=customXml/itemProps2.xml><?xml version="1.0" encoding="utf-8"?>
<ds:datastoreItem xmlns:ds="http://schemas.openxmlformats.org/officeDocument/2006/customXml" ds:itemID="{259D84C3-6A7F-4650-9C5B-D3205A3770B0}">
  <ds:schemaRefs>
    <ds:schemaRef ds:uri="http://schemas.microsoft.com/office/2006/metadata/properties"/>
    <ds:schemaRef ds:uri="f4615048-5826-4b33-9efe-594894de8349"/>
    <ds:schemaRef ds:uri="http://www.w3.org/XML/1998/namespace"/>
    <ds:schemaRef ds:uri="http://purl.org/dc/elements/1.1/"/>
    <ds:schemaRef ds:uri="http://schemas.microsoft.com/office/infopath/2007/PartnerControls"/>
    <ds:schemaRef ds:uri="http://purl.org/dc/dcmitype/"/>
    <ds:schemaRef ds:uri="2ebfe6ce-ed2c-433f-9d94-b9bb04d48c9a"/>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BBA21ACA-E2D1-4254-9B81-57A634D59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fe6ce-ed2c-433f-9d94-b9bb04d48c9a"/>
    <ds:schemaRef ds:uri="f4615048-5826-4b33-9efe-594894de8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09BCAB-507A-46DB-9906-DBDFFCA1D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9889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CATAWBA CARE COALITION, INC</vt:lpstr>
    </vt:vector>
  </TitlesOfParts>
  <Company>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CATAWBA CARE COALITION, INC</dc:title>
  <dc:subject/>
  <dc:creator>Sally Baker</dc:creator>
  <cp:keywords/>
  <dc:description/>
  <cp:lastModifiedBy>Charlotte Goodwin</cp:lastModifiedBy>
  <cp:revision>2</cp:revision>
  <cp:lastPrinted>2020-05-29T20:24:00Z</cp:lastPrinted>
  <dcterms:created xsi:type="dcterms:W3CDTF">2023-03-16T15:56:00Z</dcterms:created>
  <dcterms:modified xsi:type="dcterms:W3CDTF">2023-03-16T15:56:00Z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mment">
    <vt:lpwstr/>
  </property>
  <property fmtid="{D5CDD505-2E9C-101B-9397-08002B2CF9AE}" pid="4" name="display_urn:schemas-microsoft-com:office:office#Editor">
    <vt:lpwstr>Anita Case</vt:lpwstr>
  </property>
  <property fmtid="{D5CDD505-2E9C-101B-9397-08002B2CF9AE}" pid="5" name="display_urn:schemas-microsoft-com:office:office#Author">
    <vt:lpwstr>SharePoint Migration</vt:lpwstr>
  </property>
  <property fmtid="{D5CDD505-2E9C-101B-9397-08002B2CF9AE}" pid="6" name="Order">
    <vt:lpwstr>2800.00000000000</vt:lpwstr>
  </property>
  <property fmtid="{D5CDD505-2E9C-101B-9397-08002B2CF9AE}" pid="7" name="ContentTypeId">
    <vt:lpwstr>0x010100039843B056018C4486BFEAB268D771BC</vt:lpwstr>
  </property>
</Properties>
</file>