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FCDC" w14:textId="77777777" w:rsidR="00D7393D" w:rsidRPr="006A5532" w:rsidRDefault="009406AA" w:rsidP="101A188D">
      <w:pPr>
        <w:rPr>
          <w:rFonts w:asciiTheme="minorHAnsi" w:eastAsiaTheme="minorEastAsia" w:hAnsiTheme="minorHAnsi" w:cstheme="minorBidi"/>
          <w:b/>
          <w:bCs/>
          <w:sz w:val="24"/>
        </w:rPr>
      </w:pPr>
      <w:r w:rsidRPr="6C17C086">
        <w:rPr>
          <w:rFonts w:asciiTheme="minorHAnsi" w:eastAsiaTheme="minorEastAsia" w:hAnsiTheme="minorHAnsi" w:cstheme="minorBidi"/>
          <w:b/>
          <w:bCs/>
          <w:sz w:val="24"/>
        </w:rPr>
        <w:t>Division:</w:t>
      </w:r>
      <w:r w:rsidRPr="00AC7A1B">
        <w:rPr>
          <w:rFonts w:asciiTheme="minorHAnsi" w:hAnsiTheme="minorHAnsi"/>
          <w:b/>
          <w:sz w:val="24"/>
        </w:rPr>
        <w:tab/>
      </w:r>
      <w:r w:rsidR="00AC7A1B" w:rsidRPr="00AC7A1B">
        <w:rPr>
          <w:rFonts w:asciiTheme="minorHAnsi" w:hAnsiTheme="minorHAnsi"/>
          <w:b/>
          <w:sz w:val="24"/>
        </w:rPr>
        <w:tab/>
      </w:r>
      <w:r w:rsidR="002E64AD" w:rsidRPr="6C17C086">
        <w:rPr>
          <w:rFonts w:asciiTheme="minorHAnsi" w:eastAsiaTheme="minorEastAsia" w:hAnsiTheme="minorHAnsi" w:cstheme="minorBidi"/>
          <w:sz w:val="24"/>
          <w:u w:val="single"/>
        </w:rPr>
        <w:t>CarBucks</w:t>
      </w:r>
      <w:r w:rsidRPr="00AC7A1B">
        <w:rPr>
          <w:rFonts w:asciiTheme="minorHAnsi" w:hAnsiTheme="minorHAnsi"/>
          <w:sz w:val="24"/>
        </w:rPr>
        <w:tab/>
      </w:r>
      <w:r w:rsidRPr="00AC7A1B">
        <w:rPr>
          <w:rFonts w:asciiTheme="minorHAnsi" w:hAnsiTheme="minorHAnsi"/>
          <w:sz w:val="24"/>
        </w:rPr>
        <w:tab/>
      </w:r>
      <w:r w:rsidR="002E64AD">
        <w:rPr>
          <w:rFonts w:asciiTheme="minorHAnsi" w:hAnsiTheme="minorHAnsi"/>
          <w:sz w:val="24"/>
        </w:rPr>
        <w:tab/>
      </w:r>
      <w:r w:rsidR="002E64AD">
        <w:rPr>
          <w:rFonts w:asciiTheme="minorHAnsi" w:hAnsiTheme="minorHAnsi"/>
          <w:sz w:val="24"/>
        </w:rPr>
        <w:tab/>
      </w:r>
      <w:r w:rsidRPr="6C17C086">
        <w:rPr>
          <w:rFonts w:asciiTheme="minorHAnsi" w:eastAsiaTheme="minorEastAsia" w:hAnsiTheme="minorHAnsi" w:cstheme="minorBidi"/>
          <w:b/>
          <w:bCs/>
          <w:sz w:val="24"/>
        </w:rPr>
        <w:t>Department:</w:t>
      </w:r>
      <w:r w:rsidRPr="006A5532">
        <w:rPr>
          <w:rFonts w:asciiTheme="minorHAnsi" w:hAnsiTheme="minorHAnsi"/>
          <w:b/>
          <w:sz w:val="24"/>
        </w:rPr>
        <w:tab/>
      </w:r>
      <w:r w:rsidR="00316A9E" w:rsidRPr="6C17C086">
        <w:rPr>
          <w:rFonts w:asciiTheme="minorHAnsi" w:eastAsiaTheme="minorEastAsia" w:hAnsiTheme="minorHAnsi" w:cstheme="minorBidi"/>
          <w:sz w:val="24"/>
          <w:u w:val="single"/>
        </w:rPr>
        <w:t>Audit Collections</w:t>
      </w:r>
    </w:p>
    <w:p w14:paraId="05A85719" w14:textId="67885A57" w:rsidR="00D7393D" w:rsidRPr="006A5532" w:rsidRDefault="00D7393D" w:rsidP="101A188D">
      <w:pPr>
        <w:rPr>
          <w:rFonts w:asciiTheme="minorHAnsi" w:eastAsiaTheme="minorEastAsia" w:hAnsiTheme="minorHAnsi" w:cstheme="minorBidi"/>
          <w:sz w:val="24"/>
          <w:u w:val="single"/>
        </w:rPr>
      </w:pPr>
      <w:r w:rsidRPr="6C17C086">
        <w:rPr>
          <w:rFonts w:asciiTheme="minorHAnsi" w:eastAsiaTheme="minorEastAsia" w:hAnsiTheme="minorHAnsi" w:cstheme="minorBidi"/>
          <w:b/>
          <w:bCs/>
          <w:sz w:val="24"/>
        </w:rPr>
        <w:t>Job Title:</w:t>
      </w:r>
      <w:r w:rsidRPr="6C17C086">
        <w:rPr>
          <w:rFonts w:asciiTheme="minorHAnsi" w:eastAsiaTheme="minorEastAsia" w:hAnsiTheme="minorHAnsi" w:cstheme="minorBidi"/>
          <w:sz w:val="24"/>
        </w:rPr>
        <w:t xml:space="preserve">   </w:t>
      </w:r>
      <w:r w:rsidR="00AC7A1B" w:rsidRPr="006A5532">
        <w:rPr>
          <w:rFonts w:asciiTheme="minorHAnsi" w:hAnsiTheme="minorHAnsi"/>
          <w:sz w:val="24"/>
        </w:rPr>
        <w:tab/>
      </w:r>
      <w:r w:rsidR="00AC7A1B" w:rsidRPr="006A5532">
        <w:rPr>
          <w:rFonts w:asciiTheme="minorHAnsi" w:hAnsiTheme="minorHAnsi"/>
          <w:sz w:val="24"/>
        </w:rPr>
        <w:tab/>
      </w:r>
      <w:r w:rsidR="00316A9E" w:rsidRPr="6C17C086">
        <w:rPr>
          <w:rFonts w:asciiTheme="minorHAnsi" w:eastAsiaTheme="minorEastAsia" w:hAnsiTheme="minorHAnsi" w:cstheme="minorBidi"/>
          <w:sz w:val="24"/>
          <w:u w:val="single"/>
        </w:rPr>
        <w:t>Audit/Collectio</w:t>
      </w:r>
      <w:r w:rsidR="00A04451">
        <w:rPr>
          <w:rFonts w:asciiTheme="minorHAnsi" w:eastAsiaTheme="minorEastAsia" w:hAnsiTheme="minorHAnsi" w:cstheme="minorBidi"/>
          <w:sz w:val="24"/>
          <w:u w:val="single"/>
        </w:rPr>
        <w:t xml:space="preserve">n </w:t>
      </w:r>
      <w:r w:rsidR="6C17C086" w:rsidRPr="6C17C086">
        <w:rPr>
          <w:rFonts w:asciiTheme="minorHAnsi" w:eastAsiaTheme="minorEastAsia" w:hAnsiTheme="minorHAnsi" w:cstheme="minorBidi"/>
          <w:sz w:val="24"/>
          <w:u w:val="single"/>
        </w:rPr>
        <w:t>Specialist</w:t>
      </w:r>
      <w:r w:rsidR="00AC7A1B" w:rsidRPr="006A5532">
        <w:rPr>
          <w:rFonts w:asciiTheme="minorHAnsi" w:hAnsiTheme="minorHAnsi"/>
          <w:sz w:val="24"/>
        </w:rPr>
        <w:tab/>
      </w:r>
      <w:r w:rsidR="00A04451">
        <w:rPr>
          <w:rFonts w:asciiTheme="minorHAnsi" w:hAnsiTheme="minorHAnsi"/>
          <w:sz w:val="24"/>
        </w:rPr>
        <w:tab/>
      </w:r>
      <w:r w:rsidR="00AC7A1B" w:rsidRPr="6C17C086">
        <w:rPr>
          <w:rFonts w:asciiTheme="minorHAnsi" w:eastAsiaTheme="minorEastAsia" w:hAnsiTheme="minorHAnsi" w:cstheme="minorBidi"/>
          <w:b/>
          <w:bCs/>
          <w:sz w:val="24"/>
        </w:rPr>
        <w:t>Reports to:</w:t>
      </w:r>
      <w:r w:rsidR="00AC7A1B" w:rsidRPr="006A5532">
        <w:rPr>
          <w:rFonts w:asciiTheme="minorHAnsi" w:hAnsiTheme="minorHAnsi"/>
          <w:b/>
          <w:sz w:val="24"/>
        </w:rPr>
        <w:tab/>
      </w:r>
      <w:r w:rsidR="00157240">
        <w:rPr>
          <w:rFonts w:asciiTheme="minorHAnsi" w:eastAsiaTheme="minorEastAsia" w:hAnsiTheme="minorHAnsi" w:cstheme="minorBidi"/>
          <w:sz w:val="24"/>
          <w:u w:val="single"/>
        </w:rPr>
        <w:t>Manager</w:t>
      </w:r>
      <w:r w:rsidR="00C85E30">
        <w:rPr>
          <w:rFonts w:asciiTheme="minorHAnsi" w:eastAsiaTheme="minorEastAsia" w:hAnsiTheme="minorHAnsi" w:cstheme="minorBidi"/>
          <w:sz w:val="24"/>
          <w:u w:val="single"/>
        </w:rPr>
        <w:t xml:space="preserve"> Audit/Collections</w:t>
      </w:r>
      <w:r w:rsidR="00316A9E" w:rsidRPr="6C17C086">
        <w:rPr>
          <w:rFonts w:asciiTheme="minorHAnsi" w:eastAsiaTheme="minorEastAsia" w:hAnsiTheme="minorHAnsi" w:cstheme="minorBidi"/>
          <w:sz w:val="24"/>
          <w:u w:val="single"/>
        </w:rPr>
        <w:t xml:space="preserve"> </w:t>
      </w:r>
    </w:p>
    <w:p w14:paraId="2621FF06" w14:textId="77777777" w:rsidR="00AC7A1B" w:rsidRPr="00AC7A1B" w:rsidRDefault="00A04451" w:rsidP="101A188D">
      <w:pPr>
        <w:rPr>
          <w:rFonts w:asciiTheme="minorHAnsi" w:eastAsiaTheme="minorEastAsia" w:hAnsiTheme="minorHAnsi" w:cstheme="minorBidi"/>
          <w:sz w:val="24"/>
        </w:rPr>
      </w:pPr>
      <w:r>
        <w:rPr>
          <w:rFonts w:asciiTheme="minorHAnsi" w:eastAsiaTheme="minorEastAsia" w:hAnsiTheme="minorHAnsi" w:cstheme="minorBidi"/>
          <w:b/>
          <w:bCs/>
          <w:sz w:val="24"/>
        </w:rPr>
        <w:t xml:space="preserve">Position </w:t>
      </w:r>
      <w:r w:rsidR="6C17C086" w:rsidRPr="6C17C086">
        <w:rPr>
          <w:rFonts w:asciiTheme="minorHAnsi" w:eastAsiaTheme="minorEastAsia" w:hAnsiTheme="minorHAnsi" w:cstheme="minorBidi"/>
          <w:b/>
          <w:bCs/>
          <w:sz w:val="24"/>
        </w:rPr>
        <w:t>Type:</w:t>
      </w:r>
      <w:r>
        <w:rPr>
          <w:rFonts w:asciiTheme="minorHAnsi" w:eastAsiaTheme="minorEastAsia" w:hAnsiTheme="minorHAnsi" w:cstheme="minorBidi"/>
          <w:b/>
          <w:bCs/>
          <w:sz w:val="24"/>
        </w:rPr>
        <w:tab/>
      </w:r>
      <w:r w:rsidR="00AC7A1B" w:rsidRPr="006A5532">
        <w:rPr>
          <w:rFonts w:asciiTheme="minorHAnsi" w:hAnsiTheme="minorHAnsi"/>
          <w:b/>
          <w:sz w:val="24"/>
        </w:rPr>
        <w:tab/>
      </w:r>
      <w:r w:rsidR="00424A3C" w:rsidRPr="6C17C086">
        <w:rPr>
          <w:rFonts w:asciiTheme="minorHAnsi" w:eastAsiaTheme="minorEastAsia" w:hAnsiTheme="minorHAnsi" w:cstheme="minorBidi"/>
          <w:sz w:val="24"/>
          <w:u w:val="single"/>
        </w:rPr>
        <w:t>Hourly</w:t>
      </w:r>
      <w:r w:rsidR="00AC7A1B" w:rsidRPr="006A5532">
        <w:rPr>
          <w:rFonts w:asciiTheme="minorHAnsi" w:hAnsiTheme="minorHAnsi"/>
          <w:b/>
          <w:sz w:val="24"/>
        </w:rPr>
        <w:tab/>
      </w:r>
      <w:r w:rsidR="00AC7A1B" w:rsidRPr="006A5532">
        <w:rPr>
          <w:rFonts w:asciiTheme="minorHAnsi" w:hAnsiTheme="minorHAnsi"/>
          <w:b/>
          <w:sz w:val="24"/>
        </w:rPr>
        <w:tab/>
      </w:r>
      <w:r w:rsidR="00424A3C" w:rsidRPr="006A5532">
        <w:rPr>
          <w:rFonts w:asciiTheme="minorHAnsi" w:hAnsiTheme="minorHAnsi"/>
          <w:b/>
          <w:sz w:val="24"/>
        </w:rPr>
        <w:tab/>
      </w:r>
      <w:r w:rsidR="00424A3C" w:rsidRPr="006A5532">
        <w:rPr>
          <w:rFonts w:asciiTheme="minorHAnsi" w:hAnsiTheme="minorHAnsi"/>
          <w:b/>
          <w:sz w:val="24"/>
        </w:rPr>
        <w:tab/>
      </w:r>
      <w:r w:rsidR="00424A3C" w:rsidRPr="006A5532">
        <w:rPr>
          <w:rFonts w:asciiTheme="minorHAnsi" w:hAnsiTheme="minorHAnsi"/>
          <w:b/>
          <w:sz w:val="24"/>
        </w:rPr>
        <w:tab/>
      </w:r>
      <w:r w:rsidR="00AC7A1B" w:rsidRPr="6C17C086">
        <w:rPr>
          <w:rFonts w:asciiTheme="minorHAnsi" w:eastAsiaTheme="minorEastAsia" w:hAnsiTheme="minorHAnsi" w:cstheme="minorBidi"/>
          <w:b/>
          <w:bCs/>
          <w:sz w:val="24"/>
        </w:rPr>
        <w:t>FLSA Status:</w:t>
      </w:r>
      <w:r w:rsidR="00AC7A1B" w:rsidRPr="006A5532">
        <w:rPr>
          <w:rFonts w:asciiTheme="minorHAnsi" w:hAnsiTheme="minorHAnsi"/>
          <w:b/>
          <w:sz w:val="24"/>
        </w:rPr>
        <w:tab/>
      </w:r>
      <w:r w:rsidR="00424A3C" w:rsidRPr="6C17C086">
        <w:rPr>
          <w:rFonts w:asciiTheme="minorHAnsi" w:eastAsiaTheme="minorEastAsia" w:hAnsiTheme="minorHAnsi" w:cstheme="minorBidi"/>
          <w:sz w:val="24"/>
          <w:u w:val="single"/>
        </w:rPr>
        <w:t>Non Exempt</w:t>
      </w:r>
    </w:p>
    <w:p w14:paraId="014151B7" w14:textId="77777777" w:rsidR="00D7393D" w:rsidRPr="00AC7A1B" w:rsidRDefault="00D7393D" w:rsidP="002A733C">
      <w:pPr>
        <w:rPr>
          <w:rFonts w:asciiTheme="minorHAnsi" w:hAnsiTheme="minorHAnsi"/>
          <w:sz w:val="24"/>
        </w:rPr>
      </w:pPr>
    </w:p>
    <w:p w14:paraId="41E8865D" w14:textId="77777777" w:rsidR="00D7393D" w:rsidRPr="00424A3C" w:rsidRDefault="6C17C086" w:rsidP="6C17C086">
      <w:pPr>
        <w:pStyle w:val="Heading2"/>
        <w:rPr>
          <w:rFonts w:asciiTheme="minorHAnsi" w:eastAsiaTheme="minorEastAsia" w:hAnsiTheme="minorHAnsi" w:cstheme="minorBidi"/>
          <w:sz w:val="24"/>
          <w:szCs w:val="24"/>
        </w:rPr>
      </w:pPr>
      <w:r w:rsidRPr="6C17C086">
        <w:rPr>
          <w:rFonts w:asciiTheme="minorHAnsi" w:eastAsiaTheme="minorEastAsia" w:hAnsiTheme="minorHAnsi" w:cstheme="minorBidi"/>
          <w:sz w:val="24"/>
          <w:szCs w:val="24"/>
        </w:rPr>
        <w:t>primary function:</w:t>
      </w:r>
    </w:p>
    <w:p w14:paraId="10777010" w14:textId="61FF60E0" w:rsidR="00D7393D" w:rsidRDefault="6C17C086" w:rsidP="6C17C086">
      <w:pPr>
        <w:spacing w:after="240"/>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Accountable for limiting company financial exposure.  Effectively and efficiently drive dealer collection activities, including identifying problematic accounts, resolving past-dues, and growing the collection of receivables by mitigating account delinquencies in a timely manner or recommending collection actions. Responsible for the assignment of field audits and the investigation of unaccounted inventory, in accordance with compliance and risk guidelines.  Responsible for consistent application of credit policy and the assessment of the creditworthiness, with the goal of optimizing the mix of company sales revenue and </w:t>
      </w:r>
      <w:r w:rsidR="00CB1525">
        <w:rPr>
          <w:rFonts w:asciiTheme="minorHAnsi" w:eastAsiaTheme="minorEastAsia" w:hAnsiTheme="minorHAnsi" w:cstheme="minorBidi"/>
          <w:sz w:val="24"/>
        </w:rPr>
        <w:t>potential</w:t>
      </w:r>
      <w:r w:rsidRPr="6C17C086">
        <w:rPr>
          <w:rFonts w:asciiTheme="minorHAnsi" w:eastAsiaTheme="minorEastAsia" w:hAnsiTheme="minorHAnsi" w:cstheme="minorBidi"/>
          <w:sz w:val="24"/>
        </w:rPr>
        <w:t xml:space="preserve"> losses.</w:t>
      </w:r>
    </w:p>
    <w:p w14:paraId="1D34528F" w14:textId="29306125" w:rsidR="00157240" w:rsidRPr="00424A3C" w:rsidRDefault="00157240" w:rsidP="6C17C086">
      <w:pPr>
        <w:spacing w:after="240"/>
        <w:rPr>
          <w:rFonts w:asciiTheme="minorHAnsi" w:eastAsiaTheme="minorEastAsia" w:hAnsiTheme="minorHAnsi" w:cstheme="minorBidi"/>
          <w:sz w:val="24"/>
        </w:rPr>
      </w:pPr>
      <w:r>
        <w:rPr>
          <w:rFonts w:asciiTheme="minorHAnsi" w:eastAsiaTheme="minorEastAsia" w:hAnsiTheme="minorHAnsi" w:cstheme="minorBidi"/>
          <w:sz w:val="24"/>
        </w:rPr>
        <w:t xml:space="preserve">Bilingual Spanish/English skills preferred but not a </w:t>
      </w:r>
      <w:proofErr w:type="gramStart"/>
      <w:r>
        <w:rPr>
          <w:rFonts w:asciiTheme="minorHAnsi" w:eastAsiaTheme="minorEastAsia" w:hAnsiTheme="minorHAnsi" w:cstheme="minorBidi"/>
          <w:sz w:val="24"/>
        </w:rPr>
        <w:t>requirement</w:t>
      </w:r>
      <w:proofErr w:type="gramEnd"/>
    </w:p>
    <w:p w14:paraId="5112BF52" w14:textId="77777777" w:rsidR="00D7393D" w:rsidRPr="00424A3C" w:rsidRDefault="6C17C086" w:rsidP="6C17C086">
      <w:pPr>
        <w:pStyle w:val="Heading2"/>
        <w:rPr>
          <w:rFonts w:asciiTheme="minorHAnsi" w:eastAsiaTheme="minorEastAsia" w:hAnsiTheme="minorHAnsi" w:cstheme="minorBidi"/>
          <w:sz w:val="24"/>
          <w:szCs w:val="24"/>
        </w:rPr>
      </w:pPr>
      <w:r w:rsidRPr="6C17C086">
        <w:rPr>
          <w:rFonts w:asciiTheme="minorHAnsi" w:eastAsiaTheme="minorEastAsia" w:hAnsiTheme="minorHAnsi" w:cstheme="minorBidi"/>
          <w:sz w:val="24"/>
          <w:szCs w:val="24"/>
        </w:rPr>
        <w:t>General Duties:</w:t>
      </w:r>
    </w:p>
    <w:p w14:paraId="46D50B7C" w14:textId="77777777" w:rsidR="00C157B0" w:rsidRPr="00424A3C" w:rsidRDefault="00C157B0" w:rsidP="00C157B0">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Perform unit verification actions, in accordance with strict company guidelines.  </w:t>
      </w:r>
    </w:p>
    <w:p w14:paraId="34739197" w14:textId="00A70A0D" w:rsidR="00C157B0" w:rsidRPr="00C157B0" w:rsidRDefault="00C157B0" w:rsidP="00C157B0">
      <w:pPr>
        <w:numPr>
          <w:ilvl w:val="1"/>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Retrieve photographic unit verification</w:t>
      </w:r>
      <w:r>
        <w:rPr>
          <w:rFonts w:asciiTheme="minorHAnsi" w:eastAsiaTheme="minorEastAsia" w:hAnsiTheme="minorHAnsi" w:cstheme="minorBidi"/>
          <w:sz w:val="24"/>
        </w:rPr>
        <w:t xml:space="preserve"> with mileage on collateral that is unverified</w:t>
      </w:r>
      <w:r w:rsidRPr="6C17C086">
        <w:rPr>
          <w:rFonts w:asciiTheme="minorHAnsi" w:eastAsiaTheme="minorEastAsia" w:hAnsiTheme="minorHAnsi" w:cstheme="minorBidi"/>
          <w:sz w:val="24"/>
        </w:rPr>
        <w:t xml:space="preserve">. </w:t>
      </w:r>
      <w:r>
        <w:rPr>
          <w:rFonts w:asciiTheme="minorHAnsi" w:eastAsiaTheme="minorEastAsia" w:hAnsiTheme="minorHAnsi" w:cstheme="minorBidi"/>
          <w:sz w:val="24"/>
        </w:rPr>
        <w:t xml:space="preserve">Where necessary use real time facetime application to view units that have returned to dealer’s location to resolve unit. </w:t>
      </w:r>
    </w:p>
    <w:p w14:paraId="34401498" w14:textId="31C2900A" w:rsidR="00C157B0" w:rsidRDefault="00C157B0" w:rsidP="00C157B0">
      <w:pPr>
        <w:numPr>
          <w:ilvl w:val="1"/>
          <w:numId w:val="24"/>
        </w:numPr>
        <w:rPr>
          <w:rFonts w:asciiTheme="minorHAnsi" w:eastAsiaTheme="minorEastAsia" w:hAnsiTheme="minorHAnsi" w:cstheme="minorBidi"/>
          <w:sz w:val="24"/>
        </w:rPr>
      </w:pPr>
      <w:r>
        <w:rPr>
          <w:rFonts w:asciiTheme="minorHAnsi" w:eastAsiaTheme="minorEastAsia" w:hAnsiTheme="minorHAnsi" w:cstheme="minorBidi"/>
          <w:sz w:val="24"/>
        </w:rPr>
        <w:t>Receive phone calls from Quiktrak inspectors and advise with questions or concerns on coding for verification of collateral.</w:t>
      </w:r>
    </w:p>
    <w:p w14:paraId="3E158F53" w14:textId="63FB2179" w:rsidR="00C157B0" w:rsidRDefault="00C157B0" w:rsidP="00C157B0">
      <w:pPr>
        <w:numPr>
          <w:ilvl w:val="1"/>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Coordinate third-party verifications and advise dealer on appropriate actions. Coordinate audit scheduling.  Monitor the complete and accurate collection of required documents and information.</w:t>
      </w:r>
    </w:p>
    <w:p w14:paraId="5E8E025D" w14:textId="69E7281F" w:rsidR="00C157B0" w:rsidRPr="00424A3C" w:rsidRDefault="00C157B0" w:rsidP="00C157B0">
      <w:pPr>
        <w:numPr>
          <w:ilvl w:val="1"/>
          <w:numId w:val="24"/>
        </w:numPr>
        <w:rPr>
          <w:rFonts w:asciiTheme="minorHAnsi" w:eastAsiaTheme="minorEastAsia" w:hAnsiTheme="minorHAnsi" w:cstheme="minorBidi"/>
          <w:sz w:val="24"/>
        </w:rPr>
      </w:pPr>
      <w:r>
        <w:rPr>
          <w:rFonts w:asciiTheme="minorHAnsi" w:eastAsiaTheme="minorEastAsia" w:hAnsiTheme="minorHAnsi" w:cstheme="minorBidi"/>
          <w:sz w:val="24"/>
        </w:rPr>
        <w:t xml:space="preserve">Analyze audit results with overall account performance to approve audit. </w:t>
      </w:r>
    </w:p>
    <w:p w14:paraId="554BC78F" w14:textId="77777777" w:rsidR="00C157B0" w:rsidRPr="00424A3C" w:rsidRDefault="00C157B0" w:rsidP="00C157B0">
      <w:pPr>
        <w:numPr>
          <w:ilvl w:val="0"/>
          <w:numId w:val="24"/>
        </w:numPr>
        <w:rPr>
          <w:rFonts w:asciiTheme="minorHAnsi" w:eastAsiaTheme="minorEastAsia" w:hAnsiTheme="minorHAnsi" w:cstheme="minorBidi"/>
          <w:sz w:val="24"/>
        </w:rPr>
      </w:pPr>
      <w:r w:rsidRPr="101A188D">
        <w:rPr>
          <w:rFonts w:asciiTheme="minorHAnsi" w:eastAsiaTheme="minorEastAsia" w:hAnsiTheme="minorHAnsi" w:cstheme="minorBidi"/>
          <w:sz w:val="24"/>
        </w:rPr>
        <w:t>Coordinate audit schedules with QuikTrak.  Coordinate scheduling according to company guidelines and timeframes.</w:t>
      </w:r>
    </w:p>
    <w:p w14:paraId="5733A43F" w14:textId="77777777" w:rsidR="00C157B0" w:rsidRPr="00424A3C" w:rsidRDefault="00C157B0" w:rsidP="00C157B0">
      <w:pPr>
        <w:numPr>
          <w:ilvl w:val="1"/>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Review and modify weekly audit schedule.</w:t>
      </w:r>
    </w:p>
    <w:p w14:paraId="7330E2EB" w14:textId="77777777" w:rsidR="00C157B0" w:rsidRPr="00424A3C" w:rsidRDefault="00C157B0" w:rsidP="00C157B0">
      <w:pPr>
        <w:numPr>
          <w:ilvl w:val="1"/>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Correct any miscoded or scheduling errors.</w:t>
      </w:r>
    </w:p>
    <w:p w14:paraId="357E5000" w14:textId="77777777" w:rsidR="00C157B0" w:rsidRPr="00424A3C" w:rsidRDefault="00C157B0" w:rsidP="00C157B0">
      <w:pPr>
        <w:numPr>
          <w:ilvl w:val="1"/>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Cancel scheduled audits that are no longer necessary due to number/value of units. </w:t>
      </w:r>
    </w:p>
    <w:p w14:paraId="49CFE8F1" w14:textId="3848FE09" w:rsidR="00C157B0" w:rsidRPr="00424A3C" w:rsidRDefault="00C157B0" w:rsidP="00C157B0">
      <w:pPr>
        <w:numPr>
          <w:ilvl w:val="1"/>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Maintain up-to-date files with proper coding to reflect new customers, division codes, </w:t>
      </w:r>
      <w:r>
        <w:rPr>
          <w:rFonts w:asciiTheme="minorHAnsi" w:eastAsiaTheme="minorEastAsia" w:hAnsiTheme="minorHAnsi" w:cstheme="minorBidi"/>
          <w:sz w:val="24"/>
        </w:rPr>
        <w:t>inactive accounts</w:t>
      </w:r>
      <w:r w:rsidRPr="6C17C086">
        <w:rPr>
          <w:rFonts w:asciiTheme="minorHAnsi" w:eastAsiaTheme="minorEastAsia" w:hAnsiTheme="minorHAnsi" w:cstheme="minorBidi"/>
          <w:sz w:val="24"/>
        </w:rPr>
        <w:t>.</w:t>
      </w:r>
    </w:p>
    <w:p w14:paraId="48283054" w14:textId="600BE8D1" w:rsidR="00C157B0" w:rsidRDefault="00C157B0" w:rsidP="00C157B0">
      <w:pPr>
        <w:numPr>
          <w:ilvl w:val="1"/>
          <w:numId w:val="24"/>
        </w:numPr>
        <w:rPr>
          <w:rFonts w:asciiTheme="minorHAnsi" w:eastAsiaTheme="minorEastAsia" w:hAnsiTheme="minorHAnsi" w:cstheme="minorBidi"/>
          <w:sz w:val="24"/>
        </w:rPr>
      </w:pPr>
      <w:r w:rsidRPr="101A188D">
        <w:rPr>
          <w:rFonts w:asciiTheme="minorHAnsi" w:eastAsiaTheme="minorEastAsia" w:hAnsiTheme="minorHAnsi" w:cstheme="minorBidi"/>
          <w:sz w:val="24"/>
        </w:rPr>
        <w:t>Ensure proper rotation between QuikTrak and CarBucks.</w:t>
      </w:r>
    </w:p>
    <w:p w14:paraId="43EF9050" w14:textId="7CF7C95A" w:rsidR="00D63E07" w:rsidRDefault="00D63E07" w:rsidP="00C157B0">
      <w:pPr>
        <w:numPr>
          <w:ilvl w:val="1"/>
          <w:numId w:val="24"/>
        </w:numPr>
        <w:rPr>
          <w:rFonts w:asciiTheme="minorHAnsi" w:eastAsiaTheme="minorEastAsia" w:hAnsiTheme="minorHAnsi" w:cstheme="minorBidi"/>
          <w:sz w:val="24"/>
        </w:rPr>
      </w:pPr>
      <w:r>
        <w:rPr>
          <w:rFonts w:asciiTheme="minorHAnsi" w:eastAsiaTheme="minorEastAsia" w:hAnsiTheme="minorHAnsi" w:cstheme="minorBidi"/>
          <w:sz w:val="24"/>
        </w:rPr>
        <w:t xml:space="preserve">Ensure audits are completed in timely manner.  Reschedule where necessary by working with CarBucks Account Manager on audits past due.  </w:t>
      </w:r>
    </w:p>
    <w:p w14:paraId="48F48FC2" w14:textId="030B5A26" w:rsidR="00D63E07" w:rsidRPr="00424A3C" w:rsidRDefault="00D63E07" w:rsidP="00C157B0">
      <w:pPr>
        <w:numPr>
          <w:ilvl w:val="1"/>
          <w:numId w:val="24"/>
        </w:numPr>
        <w:rPr>
          <w:rFonts w:asciiTheme="minorHAnsi" w:eastAsiaTheme="minorEastAsia" w:hAnsiTheme="minorHAnsi" w:cstheme="minorBidi"/>
          <w:sz w:val="24"/>
        </w:rPr>
      </w:pPr>
      <w:r>
        <w:rPr>
          <w:rFonts w:asciiTheme="minorHAnsi" w:eastAsiaTheme="minorEastAsia" w:hAnsiTheme="minorHAnsi" w:cstheme="minorBidi"/>
          <w:sz w:val="24"/>
        </w:rPr>
        <w:t xml:space="preserve">Review new contract information to assess potential key points to reduce risk and document where necessary. </w:t>
      </w:r>
    </w:p>
    <w:p w14:paraId="7A771E5F" w14:textId="5814DD51" w:rsidR="00C157B0" w:rsidRPr="00D63E07" w:rsidRDefault="00C157B0" w:rsidP="00D63E07">
      <w:pPr>
        <w:numPr>
          <w:ilvl w:val="0"/>
          <w:numId w:val="24"/>
        </w:numPr>
        <w:rPr>
          <w:rFonts w:asciiTheme="minorHAnsi" w:eastAsiaTheme="minorEastAsia" w:hAnsiTheme="minorHAnsi" w:cstheme="minorBidi"/>
          <w:sz w:val="24"/>
        </w:rPr>
      </w:pPr>
      <w:r w:rsidRPr="6C17C086">
        <w:rPr>
          <w:rStyle w:val="Emphasis"/>
          <w:rFonts w:asciiTheme="minorHAnsi" w:eastAsiaTheme="minorEastAsia" w:hAnsiTheme="minorHAnsi" w:cstheme="minorBidi"/>
          <w:i w:val="0"/>
          <w:iCs w:val="0"/>
          <w:sz w:val="24"/>
        </w:rPr>
        <w:t xml:space="preserve">Create and maintain appropriate records. </w:t>
      </w:r>
      <w:r w:rsidRPr="6C17C086">
        <w:rPr>
          <w:rFonts w:asciiTheme="minorHAnsi" w:eastAsiaTheme="minorEastAsia" w:hAnsiTheme="minorHAnsi" w:cstheme="minorBidi"/>
          <w:sz w:val="24"/>
        </w:rPr>
        <w:t xml:space="preserve">Record information about financial status of customers, account changes, and status of collection efforts, and communicate information to internal teams. Apply proper computer codes to facilitate tracking and reporting.  </w:t>
      </w:r>
    </w:p>
    <w:p w14:paraId="57429EC1" w14:textId="762EBF8B"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Maintains good customer relations while actively drive dealer collection activities and satisfy deficient balances.</w:t>
      </w:r>
    </w:p>
    <w:p w14:paraId="31D13685"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Prepare and analyze receivable reports to identify problem accounts.  Implement a collection plan.</w:t>
      </w:r>
    </w:p>
    <w:p w14:paraId="42254F14"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lastRenderedPageBreak/>
        <w:t xml:space="preserve">Manage collection efforts for past-due </w:t>
      </w:r>
      <w:r w:rsidRPr="6C17C086">
        <w:rPr>
          <w:rFonts w:asciiTheme="minorHAnsi" w:eastAsiaTheme="minorEastAsia" w:hAnsiTheme="minorHAnsi" w:cstheme="minorBidi"/>
          <w:noProof/>
          <w:sz w:val="24"/>
        </w:rPr>
        <w:t>accounts,</w:t>
      </w:r>
      <w:r w:rsidRPr="6C17C086">
        <w:rPr>
          <w:rFonts w:asciiTheme="minorHAnsi" w:eastAsiaTheme="minorEastAsia" w:hAnsiTheme="minorHAnsi" w:cstheme="minorBidi"/>
          <w:sz w:val="24"/>
        </w:rPr>
        <w:t xml:space="preserve"> returned dealer drafts, and other non-payment issues while adhering to company policies and procedures.  </w:t>
      </w:r>
    </w:p>
    <w:p w14:paraId="2C578609" w14:textId="796B34F5" w:rsidR="002E64AD" w:rsidRPr="00424A3C" w:rsidRDefault="002E64AD"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w w:val="105"/>
          <w:sz w:val="24"/>
        </w:rPr>
        <w:t xml:space="preserve">Facilitate collaboration with internal Sales Teams </w:t>
      </w:r>
      <w:r w:rsidRPr="6C17C086">
        <w:rPr>
          <w:rFonts w:asciiTheme="minorHAnsi" w:eastAsiaTheme="minorEastAsia" w:hAnsiTheme="minorHAnsi" w:cstheme="minorBidi"/>
          <w:sz w:val="24"/>
        </w:rPr>
        <w:t xml:space="preserve">when seeking a </w:t>
      </w:r>
      <w:r w:rsidRPr="6C17C086">
        <w:rPr>
          <w:rFonts w:asciiTheme="minorHAnsi" w:eastAsiaTheme="minorEastAsia" w:hAnsiTheme="minorHAnsi" w:cstheme="minorBidi"/>
          <w:noProof/>
          <w:sz w:val="24"/>
        </w:rPr>
        <w:t>resolution</w:t>
      </w:r>
      <w:r w:rsidRPr="6C17C086">
        <w:rPr>
          <w:rFonts w:asciiTheme="minorHAnsi" w:eastAsiaTheme="minorEastAsia" w:hAnsiTheme="minorHAnsi" w:cstheme="minorBidi"/>
          <w:sz w:val="24"/>
        </w:rPr>
        <w:t xml:space="preserve"> to </w:t>
      </w:r>
      <w:r w:rsidR="00D63E07">
        <w:rPr>
          <w:rFonts w:asciiTheme="minorHAnsi" w:eastAsiaTheme="minorEastAsia" w:hAnsiTheme="minorHAnsi" w:cstheme="minorBidi"/>
          <w:sz w:val="24"/>
        </w:rPr>
        <w:t>audit/</w:t>
      </w:r>
      <w:r w:rsidRPr="6C17C086">
        <w:rPr>
          <w:rFonts w:asciiTheme="minorHAnsi" w:eastAsiaTheme="minorEastAsia" w:hAnsiTheme="minorHAnsi" w:cstheme="minorBidi"/>
          <w:sz w:val="24"/>
        </w:rPr>
        <w:t xml:space="preserve">collection issues.  Adhere to policies while promoting the best business outcome for the organization.  Provide financial feedback concerning the customer’s pecuniary state and recommend collection actions, such as account holds, </w:t>
      </w:r>
      <w:r w:rsidRPr="6C17C086">
        <w:rPr>
          <w:rFonts w:asciiTheme="minorHAnsi" w:eastAsiaTheme="minorEastAsia" w:hAnsiTheme="minorHAnsi" w:cstheme="minorBidi"/>
          <w:w w:val="105"/>
          <w:sz w:val="24"/>
        </w:rPr>
        <w:t>extensions, change of terms, or collection placement.</w:t>
      </w:r>
    </w:p>
    <w:p w14:paraId="73DEFBED" w14:textId="77777777" w:rsidR="009F5720"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Accurately document all account activities and pertinent information to include verifications and changes. </w:t>
      </w:r>
    </w:p>
    <w:p w14:paraId="4C73AFB4" w14:textId="24178F6B"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Source and record account information to aid collection efforts, such as current contact information. Evaluate the </w:t>
      </w:r>
      <w:r w:rsidRPr="6C17C086">
        <w:rPr>
          <w:rFonts w:asciiTheme="minorHAnsi" w:eastAsiaTheme="minorEastAsia" w:hAnsiTheme="minorHAnsi" w:cstheme="minorBidi"/>
          <w:noProof/>
          <w:sz w:val="24"/>
        </w:rPr>
        <w:t>credit worthiness</w:t>
      </w:r>
      <w:r w:rsidRPr="6C17C086">
        <w:rPr>
          <w:rFonts w:asciiTheme="minorHAnsi" w:eastAsiaTheme="minorEastAsia" w:hAnsiTheme="minorHAnsi" w:cstheme="minorBidi"/>
          <w:sz w:val="24"/>
        </w:rPr>
        <w:t xml:space="preserve"> of dealer accounts by assessing changes in their credit risk and viability</w:t>
      </w:r>
      <w:r w:rsidR="00D63E07">
        <w:rPr>
          <w:rFonts w:asciiTheme="minorHAnsi" w:eastAsiaTheme="minorEastAsia" w:hAnsiTheme="minorHAnsi" w:cstheme="minorBidi"/>
          <w:sz w:val="24"/>
        </w:rPr>
        <w:t>.</w:t>
      </w:r>
    </w:p>
    <w:p w14:paraId="0D2868EE" w14:textId="0C116DDC"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Confer with dealers by telephone to determine reasons for overdue </w:t>
      </w:r>
      <w:r w:rsidR="00D63E07">
        <w:rPr>
          <w:rFonts w:asciiTheme="minorHAnsi" w:eastAsiaTheme="minorEastAsia" w:hAnsiTheme="minorHAnsi" w:cstheme="minorBidi"/>
          <w:sz w:val="24"/>
        </w:rPr>
        <w:t>loans</w:t>
      </w:r>
      <w:r w:rsidRPr="6C17C086">
        <w:rPr>
          <w:rFonts w:asciiTheme="minorHAnsi" w:eastAsiaTheme="minorEastAsia" w:hAnsiTheme="minorHAnsi" w:cstheme="minorBidi"/>
          <w:sz w:val="24"/>
        </w:rPr>
        <w:t xml:space="preserve">, solicit payments, and to review the terms of credit contracts. Demonstrates good customer service skills when making outbound calls. Negotiates account resolution.  Advise customers of necessary actions and strategies for repayment. </w:t>
      </w:r>
      <w:r w:rsidR="00CB1525">
        <w:rPr>
          <w:rFonts w:asciiTheme="minorHAnsi" w:eastAsiaTheme="minorEastAsia" w:hAnsiTheme="minorHAnsi" w:cstheme="minorBidi"/>
          <w:sz w:val="24"/>
        </w:rPr>
        <w:t xml:space="preserve">Create and work with other floorplans on moving inventory off floorplan for payoff.  Maintain good professional working relationship with other floorplans to ensure payoffs and accuracy of amounts are correct.  </w:t>
      </w:r>
    </w:p>
    <w:p w14:paraId="624E3273"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Source information and quickly synthesize data to determine a corrective action that complies with company guidelines and standards, such as repossession, coding as sold, or calling for third-party verification.  </w:t>
      </w:r>
    </w:p>
    <w:p w14:paraId="3766F9B8" w14:textId="41EF0DAB"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Create analysis to determine the correct measures to take to cure the account.  Notify the correct personnel of the recommended actions, such as account hold, </w:t>
      </w:r>
      <w:r w:rsidR="00D63E07">
        <w:rPr>
          <w:rFonts w:asciiTheme="minorHAnsi" w:eastAsiaTheme="minorEastAsia" w:hAnsiTheme="minorHAnsi" w:cstheme="minorBidi"/>
          <w:sz w:val="24"/>
        </w:rPr>
        <w:t xml:space="preserve">allowing dealer to remain active, </w:t>
      </w:r>
      <w:r w:rsidRPr="6C17C086">
        <w:rPr>
          <w:rFonts w:asciiTheme="minorHAnsi" w:eastAsiaTheme="minorEastAsia" w:hAnsiTheme="minorHAnsi" w:cstheme="minorBidi"/>
          <w:sz w:val="24"/>
        </w:rPr>
        <w:t xml:space="preserve">repossession, </w:t>
      </w:r>
      <w:r w:rsidR="00D63E07">
        <w:rPr>
          <w:rFonts w:asciiTheme="minorHAnsi" w:eastAsiaTheme="minorEastAsia" w:hAnsiTheme="minorHAnsi" w:cstheme="minorBidi"/>
          <w:sz w:val="24"/>
        </w:rPr>
        <w:t xml:space="preserve">or </w:t>
      </w:r>
      <w:r w:rsidRPr="6C17C086">
        <w:rPr>
          <w:rFonts w:asciiTheme="minorHAnsi" w:eastAsiaTheme="minorEastAsia" w:hAnsiTheme="minorHAnsi" w:cstheme="minorBidi"/>
          <w:sz w:val="24"/>
        </w:rPr>
        <w:t>write-off.  Makes recommendations of accounts needing additional attention from management.</w:t>
      </w:r>
    </w:p>
    <w:p w14:paraId="0486D639"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Escalate large collection issues appropriately and in a timely manner to management, such as placing extended holds and recurring dealer issues.</w:t>
      </w:r>
    </w:p>
    <w:p w14:paraId="43D4FC08"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Exhibit follow-up detail, determination, and perseverance when contacting a dealer multiple times in regards to an overdue payment.</w:t>
      </w:r>
    </w:p>
    <w:p w14:paraId="5CD5A901" w14:textId="008379A5"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Maintain communication with the Sales Team concerning collection/repossession efforts.  Coordinate transport of repossessed units</w:t>
      </w:r>
      <w:r w:rsidR="00D63E07">
        <w:rPr>
          <w:rFonts w:asciiTheme="minorHAnsi" w:eastAsiaTheme="minorEastAsia" w:hAnsiTheme="minorHAnsi" w:cstheme="minorBidi"/>
          <w:sz w:val="24"/>
        </w:rPr>
        <w:t xml:space="preserve"> if management makes decision to secure collateral at auction. </w:t>
      </w:r>
    </w:p>
    <w:p w14:paraId="78623A62" w14:textId="77777777" w:rsidR="002E64AD" w:rsidRPr="00424A3C" w:rsidRDefault="002E64AD"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Present excellent customer grievance management skills.  </w:t>
      </w:r>
      <w:r w:rsidRPr="6C17C086">
        <w:rPr>
          <w:rFonts w:asciiTheme="minorHAnsi" w:eastAsiaTheme="minorEastAsia" w:hAnsiTheme="minorHAnsi" w:cstheme="minorBidi"/>
          <w:w w:val="105"/>
          <w:sz w:val="24"/>
        </w:rPr>
        <w:t>Communicate clearly, concisely and in a non-confrontational manner.</w:t>
      </w:r>
      <w:r w:rsidRPr="6C17C086">
        <w:rPr>
          <w:rFonts w:asciiTheme="minorHAnsi" w:eastAsiaTheme="minorEastAsia" w:hAnsiTheme="minorHAnsi" w:cstheme="minorBidi"/>
          <w:sz w:val="24"/>
        </w:rPr>
        <w:t xml:space="preserve"> Exhibit professionalism and respect to dealers when negotiating a </w:t>
      </w:r>
      <w:r w:rsidRPr="6C17C086">
        <w:rPr>
          <w:rFonts w:asciiTheme="minorHAnsi" w:eastAsiaTheme="minorEastAsia" w:hAnsiTheme="minorHAnsi" w:cstheme="minorBidi"/>
          <w:noProof/>
          <w:sz w:val="24"/>
        </w:rPr>
        <w:t>resolution</w:t>
      </w:r>
      <w:r w:rsidRPr="6C17C086">
        <w:rPr>
          <w:rFonts w:asciiTheme="minorHAnsi" w:eastAsiaTheme="minorEastAsia" w:hAnsiTheme="minorHAnsi" w:cstheme="minorBidi"/>
          <w:sz w:val="24"/>
        </w:rPr>
        <w:t xml:space="preserve"> of past due invoices or when discussing collection activity or an account hold.</w:t>
      </w:r>
    </w:p>
    <w:p w14:paraId="6B66C6AC"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Maintain quality control/satisfaction standards.  Actively seek improvements to customer service.  </w:t>
      </w:r>
    </w:p>
    <w:p w14:paraId="60E0A51A" w14:textId="523028CB"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Strive to continuously improve quality of work.  </w:t>
      </w:r>
      <w:r w:rsidR="00D63E07">
        <w:rPr>
          <w:rFonts w:asciiTheme="minorHAnsi" w:eastAsiaTheme="minorEastAsia" w:hAnsiTheme="minorHAnsi" w:cstheme="minorBidi"/>
          <w:sz w:val="24"/>
        </w:rPr>
        <w:t xml:space="preserve">Assist office with incoming phone calls daily to service customers accounts accordingly.  </w:t>
      </w:r>
    </w:p>
    <w:p w14:paraId="252AB096"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Maintain integrity of the customer credit information by adhering to privacy policies and regulations.</w:t>
      </w:r>
    </w:p>
    <w:p w14:paraId="71C531AC" w14:textId="77777777" w:rsidR="002E64AD" w:rsidRPr="00424A3C" w:rsidRDefault="6C17C086" w:rsidP="6C17C086">
      <w:pPr>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Source and distribute information about potential industry trends and their potential impact on receivables and desired business outcomes.</w:t>
      </w:r>
    </w:p>
    <w:p w14:paraId="350F82C1" w14:textId="77777777" w:rsidR="00FD698C" w:rsidRPr="00424A3C" w:rsidRDefault="6C17C086" w:rsidP="6C17C086">
      <w:pPr>
        <w:pStyle w:val="ListParagraph"/>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Work well with all members of the team.  Acts as a mentor to new associates.  Translate information between team members. </w:t>
      </w:r>
    </w:p>
    <w:p w14:paraId="2F17F5EA" w14:textId="77777777" w:rsidR="00FD698C" w:rsidRPr="00424A3C" w:rsidRDefault="6C17C086" w:rsidP="6C17C086">
      <w:pPr>
        <w:pStyle w:val="ListParagraph"/>
        <w:numPr>
          <w:ilvl w:val="0"/>
          <w:numId w:val="24"/>
        </w:numPr>
        <w:rPr>
          <w:rFonts w:asciiTheme="minorHAnsi" w:eastAsiaTheme="minorEastAsia" w:hAnsiTheme="minorHAnsi" w:cstheme="minorBidi"/>
          <w:sz w:val="24"/>
        </w:rPr>
      </w:pPr>
      <w:r w:rsidRPr="6C17C086">
        <w:rPr>
          <w:rFonts w:asciiTheme="minorHAnsi" w:eastAsiaTheme="minorEastAsia" w:hAnsiTheme="minorHAnsi" w:cstheme="minorBidi"/>
          <w:sz w:val="24"/>
        </w:rPr>
        <w:t>Other duties as assigned by management</w:t>
      </w:r>
    </w:p>
    <w:p w14:paraId="4541D6A4" w14:textId="704FAD82" w:rsidR="00424A3C" w:rsidRDefault="00424A3C" w:rsidP="005313F2">
      <w:pPr>
        <w:pStyle w:val="Heading2"/>
        <w:rPr>
          <w:rFonts w:asciiTheme="minorHAnsi" w:hAnsiTheme="minorHAnsi"/>
          <w:sz w:val="24"/>
          <w:szCs w:val="24"/>
        </w:rPr>
      </w:pPr>
    </w:p>
    <w:p w14:paraId="3BC048E4" w14:textId="77777777" w:rsidR="00C85E30" w:rsidRPr="00C85E30" w:rsidRDefault="00C85E30" w:rsidP="00C85E30"/>
    <w:p w14:paraId="09D43A1B" w14:textId="77777777" w:rsidR="00D7393D" w:rsidRPr="00424A3C" w:rsidRDefault="6C17C086" w:rsidP="6C17C086">
      <w:pPr>
        <w:pStyle w:val="Heading2"/>
        <w:rPr>
          <w:rFonts w:asciiTheme="minorHAnsi" w:eastAsiaTheme="minorEastAsia" w:hAnsiTheme="minorHAnsi" w:cstheme="minorBidi"/>
          <w:sz w:val="24"/>
          <w:szCs w:val="24"/>
        </w:rPr>
      </w:pPr>
      <w:r w:rsidRPr="6C17C086">
        <w:rPr>
          <w:rFonts w:asciiTheme="minorHAnsi" w:eastAsiaTheme="minorEastAsia" w:hAnsiTheme="minorHAnsi" w:cstheme="minorBidi"/>
          <w:sz w:val="24"/>
          <w:szCs w:val="24"/>
        </w:rPr>
        <w:t>work experience requirements</w:t>
      </w:r>
    </w:p>
    <w:p w14:paraId="2DC5E032" w14:textId="1421F219" w:rsidR="002E64AD" w:rsidRPr="00424A3C"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lastRenderedPageBreak/>
        <w:t xml:space="preserve">Minimum of 1 years proven financial, accounting, or collection services  </w:t>
      </w:r>
    </w:p>
    <w:p w14:paraId="1B36B575" w14:textId="75515E5A" w:rsidR="002E64AD"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Customer Service experience</w:t>
      </w:r>
    </w:p>
    <w:p w14:paraId="4D9DA884" w14:textId="69721D63" w:rsidR="00157240" w:rsidRPr="00424A3C" w:rsidRDefault="00157240" w:rsidP="6C17C086">
      <w:pPr>
        <w:numPr>
          <w:ilvl w:val="0"/>
          <w:numId w:val="25"/>
        </w:numPr>
        <w:rPr>
          <w:rFonts w:asciiTheme="minorHAnsi" w:eastAsiaTheme="minorEastAsia" w:hAnsiTheme="minorHAnsi" w:cstheme="minorBidi"/>
          <w:sz w:val="24"/>
        </w:rPr>
      </w:pPr>
      <w:r>
        <w:rPr>
          <w:rFonts w:asciiTheme="minorHAnsi" w:eastAsiaTheme="minorEastAsia" w:hAnsiTheme="minorHAnsi" w:cstheme="minorBidi"/>
          <w:sz w:val="24"/>
        </w:rPr>
        <w:t xml:space="preserve">Bilingual Spanish/English skills preferred but not a </w:t>
      </w:r>
      <w:proofErr w:type="gramStart"/>
      <w:r>
        <w:rPr>
          <w:rFonts w:asciiTheme="minorHAnsi" w:eastAsiaTheme="minorEastAsia" w:hAnsiTheme="minorHAnsi" w:cstheme="minorBidi"/>
          <w:sz w:val="24"/>
        </w:rPr>
        <w:t>requirement</w:t>
      </w:r>
      <w:proofErr w:type="gramEnd"/>
    </w:p>
    <w:p w14:paraId="1CDC146F" w14:textId="77777777" w:rsidR="002E64AD" w:rsidRPr="00424A3C" w:rsidRDefault="6C17C086" w:rsidP="6C17C086">
      <w:pPr>
        <w:numPr>
          <w:ilvl w:val="0"/>
          <w:numId w:val="25"/>
        </w:numPr>
        <w:spacing w:before="100" w:beforeAutospacing="1" w:after="100" w:afterAutospacing="1"/>
        <w:rPr>
          <w:rFonts w:asciiTheme="minorHAnsi" w:eastAsiaTheme="minorEastAsia" w:hAnsiTheme="minorHAnsi" w:cstheme="minorBidi"/>
          <w:sz w:val="24"/>
        </w:rPr>
      </w:pPr>
      <w:r w:rsidRPr="6C17C086">
        <w:rPr>
          <w:rFonts w:asciiTheme="minorHAnsi" w:eastAsiaTheme="minorEastAsia" w:hAnsiTheme="minorHAnsi" w:cstheme="minorBidi"/>
          <w:sz w:val="24"/>
        </w:rPr>
        <w:t>Good analytical and mathematical abilities.</w:t>
      </w:r>
    </w:p>
    <w:p w14:paraId="4208B260" w14:textId="77777777" w:rsidR="002E64AD" w:rsidRPr="00424A3C"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Working knowledge of Microsoft applications, such as Excel</w:t>
      </w:r>
    </w:p>
    <w:p w14:paraId="62AFF4B9" w14:textId="77777777" w:rsidR="00F656A5" w:rsidRPr="00424A3C"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General knowledge of automotive components preferred</w:t>
      </w:r>
    </w:p>
    <w:p w14:paraId="134C53F9" w14:textId="77777777" w:rsidR="00F656A5" w:rsidRPr="00424A3C"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Experience working independently or with limited supervision</w:t>
      </w:r>
    </w:p>
    <w:p w14:paraId="723E271C" w14:textId="77777777" w:rsidR="002E64AD" w:rsidRPr="00424A3C" w:rsidRDefault="6C17C086" w:rsidP="6C17C086">
      <w:pPr>
        <w:numPr>
          <w:ilvl w:val="0"/>
          <w:numId w:val="25"/>
        </w:numPr>
        <w:shd w:val="clear" w:color="auto" w:fill="FFFFFF" w:themeFill="background1"/>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Demonstrated interpersonal and communication skills, with the ability to interact professionally with various clients and internal and external contacts </w:t>
      </w:r>
    </w:p>
    <w:p w14:paraId="556F4B17" w14:textId="77777777" w:rsidR="002E64AD" w:rsidRPr="00424A3C" w:rsidRDefault="6C17C086" w:rsidP="6C17C086">
      <w:pPr>
        <w:numPr>
          <w:ilvl w:val="0"/>
          <w:numId w:val="25"/>
        </w:numPr>
        <w:shd w:val="clear" w:color="auto" w:fill="FFFFFF" w:themeFill="background1"/>
        <w:rPr>
          <w:rFonts w:asciiTheme="minorHAnsi" w:eastAsiaTheme="minorEastAsia" w:hAnsiTheme="minorHAnsi" w:cstheme="minorBidi"/>
          <w:sz w:val="24"/>
        </w:rPr>
      </w:pPr>
      <w:r w:rsidRPr="6C17C086">
        <w:rPr>
          <w:rFonts w:asciiTheme="minorHAnsi" w:eastAsiaTheme="minorEastAsia" w:hAnsiTheme="minorHAnsi" w:cstheme="minorBidi"/>
          <w:sz w:val="24"/>
        </w:rPr>
        <w:t>Demonstrated customer grievance management skills</w:t>
      </w:r>
    </w:p>
    <w:p w14:paraId="29A09D2E" w14:textId="77777777" w:rsidR="002E64AD" w:rsidRPr="00424A3C" w:rsidRDefault="6C17C086" w:rsidP="6C17C086">
      <w:pPr>
        <w:numPr>
          <w:ilvl w:val="0"/>
          <w:numId w:val="25"/>
        </w:numPr>
        <w:shd w:val="clear" w:color="auto" w:fill="FFFFFF" w:themeFill="background1"/>
        <w:rPr>
          <w:rFonts w:asciiTheme="minorHAnsi" w:eastAsiaTheme="minorEastAsia" w:hAnsiTheme="minorHAnsi" w:cstheme="minorBidi"/>
          <w:sz w:val="24"/>
        </w:rPr>
      </w:pPr>
      <w:r w:rsidRPr="6C17C086">
        <w:rPr>
          <w:rFonts w:asciiTheme="minorHAnsi" w:eastAsiaTheme="minorEastAsia" w:hAnsiTheme="minorHAnsi" w:cstheme="minorBidi"/>
          <w:sz w:val="24"/>
        </w:rPr>
        <w:t>Knowledge of current credit laws and regulations</w:t>
      </w:r>
    </w:p>
    <w:p w14:paraId="11BAAFCD" w14:textId="77777777" w:rsidR="002E64AD" w:rsidRPr="00424A3C" w:rsidRDefault="6C17C086" w:rsidP="6C17C086">
      <w:pPr>
        <w:numPr>
          <w:ilvl w:val="0"/>
          <w:numId w:val="25"/>
        </w:numPr>
        <w:shd w:val="clear" w:color="auto" w:fill="FFFFFF" w:themeFill="background1"/>
        <w:rPr>
          <w:rFonts w:asciiTheme="minorHAnsi" w:eastAsiaTheme="minorEastAsia" w:hAnsiTheme="minorHAnsi" w:cstheme="minorBidi"/>
          <w:sz w:val="24"/>
        </w:rPr>
      </w:pPr>
      <w:r w:rsidRPr="6C17C086">
        <w:rPr>
          <w:rFonts w:asciiTheme="minorHAnsi" w:eastAsiaTheme="minorEastAsia" w:hAnsiTheme="minorHAnsi" w:cstheme="minorBidi"/>
          <w:sz w:val="24"/>
        </w:rPr>
        <w:t>Effective organizational skills, time management skills, and extreme attention to detail and accuracy.</w:t>
      </w:r>
    </w:p>
    <w:p w14:paraId="41F706E4" w14:textId="77777777" w:rsidR="6C17C086" w:rsidRDefault="6C17C086" w:rsidP="6C17C086">
      <w:pPr>
        <w:numPr>
          <w:ilvl w:val="0"/>
          <w:numId w:val="25"/>
        </w:numPr>
        <w:shd w:val="clear" w:color="auto" w:fill="FFFFFF" w:themeFill="background1"/>
        <w:rPr>
          <w:rFonts w:asciiTheme="minorHAnsi" w:eastAsiaTheme="minorEastAsia" w:hAnsiTheme="minorHAnsi" w:cstheme="minorBidi"/>
          <w:sz w:val="24"/>
        </w:rPr>
      </w:pPr>
      <w:r w:rsidRPr="6C17C086">
        <w:rPr>
          <w:rFonts w:ascii="Calibri" w:eastAsia="Calibri" w:hAnsi="Calibri" w:cs="Calibri"/>
          <w:sz w:val="24"/>
        </w:rPr>
        <w:t xml:space="preserve">Ability to comprehend and adhere to operational controls, including compliance to all required policies and all Federal and State banking regulations, including compliance to the Bank Secrecy Act/Anti Money Laundering (BSA/AML) and Office of Foreign Asset Control (OFAC) and USA PATRIOT Act programs. </w:t>
      </w:r>
    </w:p>
    <w:p w14:paraId="3CD0343E" w14:textId="77777777" w:rsidR="00AC7A1B" w:rsidRPr="00424A3C" w:rsidRDefault="00AC7A1B" w:rsidP="00AC7A1B">
      <w:pPr>
        <w:pStyle w:val="Heading2"/>
        <w:rPr>
          <w:rFonts w:asciiTheme="minorHAnsi" w:hAnsiTheme="minorHAnsi"/>
          <w:color w:val="auto"/>
          <w:sz w:val="24"/>
          <w:szCs w:val="24"/>
        </w:rPr>
      </w:pPr>
    </w:p>
    <w:p w14:paraId="1A70F914" w14:textId="77777777" w:rsidR="00AC7A1B" w:rsidRPr="00424A3C" w:rsidRDefault="6C17C086" w:rsidP="6C17C086">
      <w:pPr>
        <w:pStyle w:val="Heading2"/>
        <w:rPr>
          <w:rFonts w:asciiTheme="minorHAnsi" w:eastAsiaTheme="minorEastAsia" w:hAnsiTheme="minorHAnsi" w:cstheme="minorBidi"/>
          <w:color w:val="auto"/>
          <w:sz w:val="24"/>
          <w:szCs w:val="24"/>
        </w:rPr>
      </w:pPr>
      <w:r w:rsidRPr="6C17C086">
        <w:rPr>
          <w:rFonts w:asciiTheme="minorHAnsi" w:eastAsiaTheme="minorEastAsia" w:hAnsiTheme="minorHAnsi" w:cstheme="minorBidi"/>
          <w:color w:val="auto"/>
          <w:sz w:val="24"/>
          <w:szCs w:val="24"/>
        </w:rPr>
        <w:t>education requirements</w:t>
      </w:r>
    </w:p>
    <w:p w14:paraId="7B1043D6" w14:textId="77777777" w:rsidR="00F656A5" w:rsidRPr="00424A3C" w:rsidRDefault="6C17C086" w:rsidP="6C17C086">
      <w:pPr>
        <w:numPr>
          <w:ilvl w:val="0"/>
          <w:numId w:val="29"/>
        </w:numPr>
        <w:rPr>
          <w:rFonts w:asciiTheme="minorHAnsi" w:eastAsiaTheme="minorEastAsia" w:hAnsiTheme="minorHAnsi" w:cstheme="minorBidi"/>
          <w:color w:val="000000" w:themeColor="text1"/>
          <w:sz w:val="24"/>
        </w:rPr>
      </w:pPr>
      <w:r w:rsidRPr="6C17C086">
        <w:rPr>
          <w:rFonts w:asciiTheme="minorHAnsi" w:eastAsiaTheme="minorEastAsia" w:hAnsiTheme="minorHAnsi" w:cstheme="minorBidi"/>
          <w:sz w:val="24"/>
        </w:rPr>
        <w:t>High School Diploma</w:t>
      </w:r>
      <w:r w:rsidRPr="6C17C086">
        <w:rPr>
          <w:rFonts w:asciiTheme="minorHAnsi" w:eastAsiaTheme="minorEastAsia" w:hAnsiTheme="minorHAnsi" w:cstheme="minorBidi"/>
          <w:color w:val="FF0000"/>
          <w:sz w:val="24"/>
        </w:rPr>
        <w:t xml:space="preserve"> </w:t>
      </w:r>
      <w:r w:rsidRPr="6C17C086">
        <w:rPr>
          <w:rFonts w:asciiTheme="minorHAnsi" w:eastAsiaTheme="minorEastAsia" w:hAnsiTheme="minorHAnsi" w:cstheme="minorBidi"/>
          <w:color w:val="000000" w:themeColor="text1"/>
          <w:sz w:val="24"/>
        </w:rPr>
        <w:t>or equivalent required.</w:t>
      </w:r>
    </w:p>
    <w:p w14:paraId="3A076533" w14:textId="77777777" w:rsidR="00424A3C" w:rsidRDefault="00424A3C" w:rsidP="00424A3C">
      <w:pPr>
        <w:pStyle w:val="Heading2"/>
        <w:rPr>
          <w:rFonts w:asciiTheme="minorHAnsi" w:hAnsiTheme="minorHAnsi"/>
          <w:color w:val="auto"/>
          <w:sz w:val="24"/>
          <w:szCs w:val="24"/>
        </w:rPr>
      </w:pPr>
    </w:p>
    <w:p w14:paraId="48C22420" w14:textId="77777777" w:rsidR="00424A3C" w:rsidRPr="00617C5B" w:rsidRDefault="6C17C086" w:rsidP="6C17C086">
      <w:pPr>
        <w:pStyle w:val="Heading2"/>
        <w:rPr>
          <w:rFonts w:asciiTheme="minorHAnsi" w:eastAsiaTheme="minorEastAsia" w:hAnsiTheme="minorHAnsi" w:cstheme="minorBidi"/>
          <w:color w:val="auto"/>
          <w:sz w:val="24"/>
          <w:szCs w:val="24"/>
        </w:rPr>
      </w:pPr>
      <w:r w:rsidRPr="6C17C086">
        <w:rPr>
          <w:rFonts w:asciiTheme="minorHAnsi" w:eastAsiaTheme="minorEastAsia" w:hAnsiTheme="minorHAnsi" w:cstheme="minorBidi"/>
          <w:color w:val="auto"/>
          <w:sz w:val="24"/>
          <w:szCs w:val="24"/>
        </w:rPr>
        <w:t>Physical requirements</w:t>
      </w:r>
    </w:p>
    <w:p w14:paraId="5AF0CE38" w14:textId="77777777" w:rsidR="00424A3C" w:rsidRDefault="6C17C086" w:rsidP="6C17C086">
      <w:pPr>
        <w:rPr>
          <w:rFonts w:asciiTheme="minorHAnsi" w:eastAsiaTheme="minorEastAsia" w:hAnsiTheme="minorHAnsi" w:cstheme="minorBidi"/>
          <w:sz w:val="24"/>
        </w:rPr>
      </w:pPr>
      <w:r w:rsidRPr="6C17C086">
        <w:rPr>
          <w:rFonts w:asciiTheme="minorHAnsi" w:eastAsiaTheme="minorEastAsia" w:hAnsiTheme="minorHAnsi" w:cstheme="minorBidi"/>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3241814" w14:textId="77777777" w:rsidR="00424A3C" w:rsidRPr="00365ACA"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Primarily involves work of a general office nature; typically includes extended periods of sitting and/or operation of standard office equipment.</w:t>
      </w:r>
    </w:p>
    <w:p w14:paraId="7ABC9A05" w14:textId="77777777" w:rsidR="00424A3C" w:rsidRPr="00365ACA"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The person in this position frequently communicates by phone, email, or in-person. Must be able to exchange accurate information in these situations, speak clearly, and read and understand information and ideas presented orally and in writing.</w:t>
      </w:r>
    </w:p>
    <w:p w14:paraId="306D9B18" w14:textId="77777777" w:rsidR="00424A3C" w:rsidRPr="00365ACA"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 xml:space="preserve">Frequent use of repetitive hand and finger dexterity needed to operate a computer keyboard, mouse, copier, and office equipment. </w:t>
      </w:r>
    </w:p>
    <w:p w14:paraId="77E3A322" w14:textId="77777777" w:rsidR="00424A3C" w:rsidRPr="00365ACA" w:rsidRDefault="6C17C086" w:rsidP="6C17C086">
      <w:pPr>
        <w:numPr>
          <w:ilvl w:val="0"/>
          <w:numId w:val="25"/>
        </w:numPr>
        <w:rPr>
          <w:rFonts w:asciiTheme="minorHAnsi" w:eastAsiaTheme="minorEastAsia" w:hAnsiTheme="minorHAnsi" w:cstheme="minorBidi"/>
          <w:sz w:val="24"/>
        </w:rPr>
      </w:pPr>
      <w:r w:rsidRPr="6C17C086">
        <w:rPr>
          <w:rFonts w:asciiTheme="minorHAnsi" w:eastAsiaTheme="minorEastAsia" w:hAnsiTheme="minorHAnsi" w:cstheme="minorBidi"/>
          <w:sz w:val="24"/>
        </w:rPr>
        <w:t>Must occasionally exert in excess of 20 pounds of force to lift and/or move objects.</w:t>
      </w:r>
    </w:p>
    <w:p w14:paraId="72F65120" w14:textId="77777777" w:rsidR="00424A3C" w:rsidRPr="00424A3C" w:rsidRDefault="00424A3C" w:rsidP="00424A3C">
      <w:pPr>
        <w:pStyle w:val="ListParagraph"/>
        <w:spacing w:after="160" w:line="259" w:lineRule="auto"/>
        <w:rPr>
          <w:rFonts w:asciiTheme="minorHAnsi" w:hAnsiTheme="minorHAnsi" w:cs="Tahoma"/>
          <w:sz w:val="24"/>
        </w:rPr>
      </w:pPr>
    </w:p>
    <w:p w14:paraId="6E93298A" w14:textId="77777777" w:rsidR="00D7393D" w:rsidRPr="00424A3C" w:rsidRDefault="00D7393D" w:rsidP="00951BFC">
      <w:pPr>
        <w:pStyle w:val="Heading2"/>
        <w:rPr>
          <w:rFonts w:asciiTheme="minorHAnsi" w:hAnsiTheme="minorHAnsi"/>
          <w:color w:val="auto"/>
          <w:sz w:val="24"/>
          <w:szCs w:val="24"/>
        </w:rPr>
      </w:pPr>
    </w:p>
    <w:p w14:paraId="1EAD8926" w14:textId="77777777" w:rsidR="00D7393D" w:rsidRPr="00424A3C" w:rsidRDefault="00D7393D" w:rsidP="00951BFC">
      <w:pPr>
        <w:pStyle w:val="Heading2"/>
        <w:rPr>
          <w:rFonts w:asciiTheme="minorHAnsi" w:hAnsiTheme="minorHAnsi"/>
          <w:color w:val="auto"/>
          <w:sz w:val="24"/>
          <w:szCs w:val="24"/>
        </w:rPr>
      </w:pPr>
    </w:p>
    <w:p w14:paraId="02732D95" w14:textId="77777777" w:rsidR="00D7393D" w:rsidRPr="00424A3C" w:rsidRDefault="00D7393D" w:rsidP="004D17C2">
      <w:pPr>
        <w:pStyle w:val="RequirementsList"/>
        <w:numPr>
          <w:ilvl w:val="0"/>
          <w:numId w:val="0"/>
        </w:numPr>
        <w:rPr>
          <w:rFonts w:asciiTheme="minorHAnsi" w:hAnsiTheme="minorHAnsi"/>
          <w:sz w:val="24"/>
        </w:rPr>
      </w:pPr>
    </w:p>
    <w:p w14:paraId="17A85824" w14:textId="77777777" w:rsidR="0080229C" w:rsidRPr="00424A3C" w:rsidRDefault="0080229C" w:rsidP="002A733C">
      <w:pPr>
        <w:rPr>
          <w:rFonts w:asciiTheme="minorHAnsi" w:hAnsiTheme="minorHAnsi"/>
          <w:sz w:val="24"/>
        </w:rPr>
      </w:pPr>
    </w:p>
    <w:sectPr w:rsidR="0080229C" w:rsidRPr="00424A3C" w:rsidSect="008D40FF">
      <w:headerReference w:type="default" r:id="rId7"/>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DE52" w14:textId="77777777" w:rsidR="00C96CAC" w:rsidRDefault="00C96CAC">
      <w:r>
        <w:separator/>
      </w:r>
    </w:p>
  </w:endnote>
  <w:endnote w:type="continuationSeparator" w:id="0">
    <w:p w14:paraId="11C6D72A" w14:textId="77777777" w:rsidR="00C96CAC" w:rsidRDefault="00C9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F241" w14:textId="697CB599" w:rsidR="0080229C" w:rsidRDefault="0080229C" w:rsidP="008E5A66">
    <w:pPr>
      <w:pStyle w:val="Footer"/>
    </w:pPr>
    <w:r w:rsidRPr="00814354">
      <w:rPr>
        <w:sz w:val="20"/>
        <w:szCs w:val="20"/>
      </w:rPr>
      <w:t xml:space="preserve">Prepared </w:t>
    </w:r>
    <w:r w:rsidR="6C17C086" w:rsidRPr="6C17C086">
      <w:rPr>
        <w:sz w:val="20"/>
        <w:szCs w:val="20"/>
      </w:rPr>
      <w:t>by:</w:t>
    </w:r>
    <w:r w:rsidR="00C85E30">
      <w:rPr>
        <w:sz w:val="20"/>
        <w:szCs w:val="20"/>
      </w:rPr>
      <w:t xml:space="preserve"> Ashley Stubbs</w:t>
    </w:r>
    <w:r w:rsidR="00AA0C32">
      <w:rPr>
        <w:sz w:val="20"/>
        <w:szCs w:val="20"/>
      </w:rPr>
      <w:tab/>
    </w:r>
    <w:r w:rsidR="00AA0C32">
      <w:rPr>
        <w:sz w:val="20"/>
        <w:szCs w:val="20"/>
      </w:rPr>
      <w:tab/>
    </w:r>
    <w:r w:rsidR="00AA0C32">
      <w:rPr>
        <w:sz w:val="20"/>
        <w:szCs w:val="20"/>
      </w:rPr>
      <w:tab/>
    </w:r>
    <w:r w:rsidR="00C85E30">
      <w:rPr>
        <w:sz w:val="20"/>
        <w:szCs w:val="20"/>
      </w:rPr>
      <w:t>November 2021</w:t>
    </w:r>
    <w:r>
      <w:rPr>
        <w:sz w:val="20"/>
        <w:szCs w:val="20"/>
      </w:rPr>
      <w:tab/>
    </w:r>
    <w:r w:rsidRPr="101A188D">
      <w:t xml:space="preserve">                            </w:t>
    </w:r>
  </w:p>
  <w:p w14:paraId="632A8B91" w14:textId="219DACC1" w:rsidR="0080229C" w:rsidRDefault="0080229C" w:rsidP="008E5A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1A99" w14:textId="77777777" w:rsidR="00C96CAC" w:rsidRDefault="00C96CAC">
      <w:r>
        <w:separator/>
      </w:r>
    </w:p>
  </w:footnote>
  <w:footnote w:type="continuationSeparator" w:id="0">
    <w:p w14:paraId="4A744803" w14:textId="77777777" w:rsidR="00C96CAC" w:rsidRDefault="00C9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0FEB" w14:textId="1668686A" w:rsidR="00424A3C" w:rsidRPr="00044F2B" w:rsidRDefault="00424A3C" w:rsidP="00424A3C">
    <w:pPr>
      <w:pStyle w:val="Header"/>
      <w:rPr>
        <w:rFonts w:ascii="Times New Roman" w:hAnsi="Times New Roman"/>
        <w:b/>
        <w:sz w:val="32"/>
        <w:szCs w:val="32"/>
      </w:rPr>
    </w:pPr>
    <w:r>
      <w:rPr>
        <w:rFonts w:ascii="Times New Roman" w:hAnsi="Times New Roman"/>
        <w:noProof/>
      </w:rPr>
      <w:drawing>
        <wp:anchor distT="0" distB="0" distL="114300" distR="114300" simplePos="0" relativeHeight="251659264" behindDoc="1" locked="0" layoutInCell="1" allowOverlap="1" wp14:anchorId="5AFEAE3D" wp14:editId="776F3D36">
          <wp:simplePos x="0" y="0"/>
          <wp:positionH relativeFrom="column">
            <wp:posOffset>1590040</wp:posOffset>
          </wp:positionH>
          <wp:positionV relativeFrom="paragraph">
            <wp:posOffset>-19050</wp:posOffset>
          </wp:positionV>
          <wp:extent cx="1267460" cy="386715"/>
          <wp:effectExtent l="0" t="0" r="8890" b="0"/>
          <wp:wrapTight wrapText="bothSides">
            <wp:wrapPolygon edited="0">
              <wp:start x="0" y="0"/>
              <wp:lineTo x="0" y="20217"/>
              <wp:lineTo x="21427" y="2021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386715"/>
                  </a:xfrm>
                  <a:prstGeom prst="rect">
                    <a:avLst/>
                  </a:prstGeom>
                  <a:noFill/>
                </pic:spPr>
              </pic:pic>
            </a:graphicData>
          </a:graphic>
        </wp:anchor>
      </w:drawing>
    </w:r>
    <w:r>
      <w:rPr>
        <w:rFonts w:ascii="Times New Roman" w:hAnsi="Times New Roman"/>
        <w:b/>
        <w:sz w:val="32"/>
        <w:szCs w:val="32"/>
      </w:rPr>
      <w:t xml:space="preserve">   </w:t>
    </w:r>
  </w:p>
  <w:p w14:paraId="7A77A5DA" w14:textId="77777777" w:rsidR="0080229C" w:rsidRDefault="6C17C086">
    <w:pPr>
      <w:pStyle w:val="Header"/>
    </w:pPr>
    <w:r w:rsidRPr="6C17C086">
      <w:rPr>
        <w:rFonts w:ascii="Times New Roman" w:hAnsi="Times New Roman"/>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44E57"/>
    <w:multiLevelType w:val="hybridMultilevel"/>
    <w:tmpl w:val="49C4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64688"/>
    <w:multiLevelType w:val="hybridMultilevel"/>
    <w:tmpl w:val="42B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61EFA"/>
    <w:multiLevelType w:val="hybridMultilevel"/>
    <w:tmpl w:val="1456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732BC"/>
    <w:multiLevelType w:val="hybridMultilevel"/>
    <w:tmpl w:val="2C4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34351"/>
    <w:multiLevelType w:val="hybridMultilevel"/>
    <w:tmpl w:val="AC6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B269D"/>
    <w:multiLevelType w:val="hybridMultilevel"/>
    <w:tmpl w:val="3912D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E569A"/>
    <w:multiLevelType w:val="hybridMultilevel"/>
    <w:tmpl w:val="4DE82E7E"/>
    <w:lvl w:ilvl="0" w:tplc="F7A4D9DE">
      <w:numFmt w:val="bullet"/>
      <w:lvlText w:val="-"/>
      <w:lvlJc w:val="left"/>
      <w:pPr>
        <w:ind w:left="360" w:hanging="360"/>
      </w:pPr>
      <w:rPr>
        <w:rFonts w:ascii="Tahoma" w:eastAsia="Times New Roman"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4032FD"/>
    <w:multiLevelType w:val="hybridMultilevel"/>
    <w:tmpl w:val="F3E2B906"/>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1">
      <w:start w:val="1"/>
      <w:numFmt w:val="bullet"/>
      <w:lvlText w:val=""/>
      <w:lvlJc w:val="left"/>
      <w:pPr>
        <w:tabs>
          <w:tab w:val="num" w:pos="1440"/>
        </w:tabs>
        <w:ind w:left="1440" w:hanging="360"/>
      </w:pPr>
      <w:rPr>
        <w:rFonts w:ascii="Symbol" w:hAnsi="Symbol" w:hint="default"/>
        <w:b/>
        <w:i w:val="0"/>
        <w:color w:val="80808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732F6"/>
    <w:multiLevelType w:val="hybridMultilevel"/>
    <w:tmpl w:val="C8CCB444"/>
    <w:lvl w:ilvl="0" w:tplc="F7A4D9DE">
      <w:numFmt w:val="bullet"/>
      <w:lvlText w:val="-"/>
      <w:lvlJc w:val="left"/>
      <w:pPr>
        <w:ind w:left="360" w:hanging="360"/>
      </w:pPr>
      <w:rPr>
        <w:rFonts w:ascii="Tahoma" w:eastAsia="Times New Roman"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4B618B"/>
    <w:multiLevelType w:val="multilevel"/>
    <w:tmpl w:val="B402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921B5"/>
    <w:multiLevelType w:val="multilevel"/>
    <w:tmpl w:val="989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930D3"/>
    <w:multiLevelType w:val="hybridMultilevel"/>
    <w:tmpl w:val="81FC3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55BD3"/>
    <w:multiLevelType w:val="hybridMultilevel"/>
    <w:tmpl w:val="D4E8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8195B"/>
    <w:multiLevelType w:val="multilevel"/>
    <w:tmpl w:val="E722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312A3"/>
    <w:multiLevelType w:val="hybridMultilevel"/>
    <w:tmpl w:val="A300B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D1D9C"/>
    <w:multiLevelType w:val="hybridMultilevel"/>
    <w:tmpl w:val="2A404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EC73D5"/>
    <w:multiLevelType w:val="hybridMultilevel"/>
    <w:tmpl w:val="1980897E"/>
    <w:lvl w:ilvl="0" w:tplc="F7A4D9D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8681F"/>
    <w:multiLevelType w:val="hybridMultilevel"/>
    <w:tmpl w:val="7832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A10AE8"/>
    <w:multiLevelType w:val="hybridMultilevel"/>
    <w:tmpl w:val="F426DAEA"/>
    <w:lvl w:ilvl="0" w:tplc="F7A4D9D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217993">
    <w:abstractNumId w:val="9"/>
  </w:num>
  <w:num w:numId="2" w16cid:durableId="2114327378">
    <w:abstractNumId w:val="7"/>
  </w:num>
  <w:num w:numId="3" w16cid:durableId="1797719900">
    <w:abstractNumId w:val="6"/>
  </w:num>
  <w:num w:numId="4" w16cid:durableId="39985419">
    <w:abstractNumId w:val="5"/>
  </w:num>
  <w:num w:numId="5" w16cid:durableId="1041630929">
    <w:abstractNumId w:val="4"/>
  </w:num>
  <w:num w:numId="6" w16cid:durableId="787549421">
    <w:abstractNumId w:val="8"/>
  </w:num>
  <w:num w:numId="7" w16cid:durableId="597908199">
    <w:abstractNumId w:val="3"/>
  </w:num>
  <w:num w:numId="8" w16cid:durableId="776559521">
    <w:abstractNumId w:val="2"/>
  </w:num>
  <w:num w:numId="9" w16cid:durableId="1499878924">
    <w:abstractNumId w:val="1"/>
  </w:num>
  <w:num w:numId="10" w16cid:durableId="568004611">
    <w:abstractNumId w:val="0"/>
  </w:num>
  <w:num w:numId="11" w16cid:durableId="1944797316">
    <w:abstractNumId w:val="28"/>
  </w:num>
  <w:num w:numId="12" w16cid:durableId="774324650">
    <w:abstractNumId w:val="17"/>
  </w:num>
  <w:num w:numId="13" w16cid:durableId="123429237">
    <w:abstractNumId w:val="27"/>
  </w:num>
  <w:num w:numId="14" w16cid:durableId="94986473">
    <w:abstractNumId w:val="18"/>
  </w:num>
  <w:num w:numId="15" w16cid:durableId="1366783846">
    <w:abstractNumId w:val="26"/>
  </w:num>
  <w:num w:numId="16" w16cid:durableId="2060156366">
    <w:abstractNumId w:val="16"/>
  </w:num>
  <w:num w:numId="17" w16cid:durableId="787700169">
    <w:abstractNumId w:val="29"/>
  </w:num>
  <w:num w:numId="18" w16cid:durableId="1610038936">
    <w:abstractNumId w:val="24"/>
  </w:num>
  <w:num w:numId="19" w16cid:durableId="1245724806">
    <w:abstractNumId w:val="15"/>
  </w:num>
  <w:num w:numId="20" w16cid:durableId="1917518030">
    <w:abstractNumId w:val="21"/>
  </w:num>
  <w:num w:numId="21" w16cid:durableId="407382536">
    <w:abstractNumId w:val="25"/>
  </w:num>
  <w:num w:numId="22" w16cid:durableId="1676034095">
    <w:abstractNumId w:val="19"/>
  </w:num>
  <w:num w:numId="23" w16cid:durableId="771701465">
    <w:abstractNumId w:val="13"/>
  </w:num>
  <w:num w:numId="24" w16cid:durableId="723529067">
    <w:abstractNumId w:val="12"/>
  </w:num>
  <w:num w:numId="25" w16cid:durableId="1924341878">
    <w:abstractNumId w:val="14"/>
  </w:num>
  <w:num w:numId="26" w16cid:durableId="277496213">
    <w:abstractNumId w:val="20"/>
  </w:num>
  <w:num w:numId="27" w16cid:durableId="1662350368">
    <w:abstractNumId w:val="22"/>
  </w:num>
  <w:num w:numId="28" w16cid:durableId="1082868492">
    <w:abstractNumId w:val="11"/>
  </w:num>
  <w:num w:numId="29" w16cid:durableId="99761687">
    <w:abstractNumId w:val="23"/>
  </w:num>
  <w:num w:numId="30" w16cid:durableId="1043747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zszA1N7QwNjc0M7BU0lEKTi0uzszPAykwrQUAMJxJcSwAAAA="/>
  </w:docVars>
  <w:rsids>
    <w:rsidRoot w:val="00C74647"/>
    <w:rsid w:val="000071F7"/>
    <w:rsid w:val="00022771"/>
    <w:rsid w:val="00022C33"/>
    <w:rsid w:val="0002798A"/>
    <w:rsid w:val="00083002"/>
    <w:rsid w:val="00087B85"/>
    <w:rsid w:val="000A01F1"/>
    <w:rsid w:val="000A3C42"/>
    <w:rsid w:val="000A7AE0"/>
    <w:rsid w:val="000C1163"/>
    <w:rsid w:val="000D2539"/>
    <w:rsid w:val="000D3762"/>
    <w:rsid w:val="000D450C"/>
    <w:rsid w:val="000F2DF4"/>
    <w:rsid w:val="000F6783"/>
    <w:rsid w:val="00101CD9"/>
    <w:rsid w:val="00105675"/>
    <w:rsid w:val="001059A0"/>
    <w:rsid w:val="00120C95"/>
    <w:rsid w:val="00122371"/>
    <w:rsid w:val="001460B0"/>
    <w:rsid w:val="0014663E"/>
    <w:rsid w:val="00157240"/>
    <w:rsid w:val="0017464B"/>
    <w:rsid w:val="001768C3"/>
    <w:rsid w:val="00180664"/>
    <w:rsid w:val="00185BA5"/>
    <w:rsid w:val="00195009"/>
    <w:rsid w:val="0019779B"/>
    <w:rsid w:val="001B1827"/>
    <w:rsid w:val="001B1D57"/>
    <w:rsid w:val="001F0549"/>
    <w:rsid w:val="00207A84"/>
    <w:rsid w:val="00212276"/>
    <w:rsid w:val="002278AD"/>
    <w:rsid w:val="00230671"/>
    <w:rsid w:val="00250014"/>
    <w:rsid w:val="00251353"/>
    <w:rsid w:val="00254D4B"/>
    <w:rsid w:val="0026228F"/>
    <w:rsid w:val="002639A6"/>
    <w:rsid w:val="0026572E"/>
    <w:rsid w:val="00272CB6"/>
    <w:rsid w:val="00275BB5"/>
    <w:rsid w:val="00284454"/>
    <w:rsid w:val="00286F6A"/>
    <w:rsid w:val="00291C8C"/>
    <w:rsid w:val="002A15DD"/>
    <w:rsid w:val="002A1ECE"/>
    <w:rsid w:val="002A2510"/>
    <w:rsid w:val="002A733C"/>
    <w:rsid w:val="002B1F02"/>
    <w:rsid w:val="002B4016"/>
    <w:rsid w:val="002B4D1D"/>
    <w:rsid w:val="002C10B1"/>
    <w:rsid w:val="002C2113"/>
    <w:rsid w:val="002D222A"/>
    <w:rsid w:val="002D2CB5"/>
    <w:rsid w:val="002D486E"/>
    <w:rsid w:val="002E64AD"/>
    <w:rsid w:val="002F4E57"/>
    <w:rsid w:val="003076FD"/>
    <w:rsid w:val="00311D3D"/>
    <w:rsid w:val="00316A9E"/>
    <w:rsid w:val="00317005"/>
    <w:rsid w:val="00335259"/>
    <w:rsid w:val="003506C6"/>
    <w:rsid w:val="00363B9C"/>
    <w:rsid w:val="00385EAE"/>
    <w:rsid w:val="00391212"/>
    <w:rsid w:val="00391776"/>
    <w:rsid w:val="003929F1"/>
    <w:rsid w:val="0039346D"/>
    <w:rsid w:val="003A1B63"/>
    <w:rsid w:val="003A41A1"/>
    <w:rsid w:val="003A5551"/>
    <w:rsid w:val="003B2326"/>
    <w:rsid w:val="003D4E75"/>
    <w:rsid w:val="003F0D24"/>
    <w:rsid w:val="003F1D46"/>
    <w:rsid w:val="003F62D2"/>
    <w:rsid w:val="00424A3C"/>
    <w:rsid w:val="00437ED0"/>
    <w:rsid w:val="00440C98"/>
    <w:rsid w:val="00440CD8"/>
    <w:rsid w:val="00443837"/>
    <w:rsid w:val="00450F66"/>
    <w:rsid w:val="004558D1"/>
    <w:rsid w:val="00461739"/>
    <w:rsid w:val="00461CB1"/>
    <w:rsid w:val="00467865"/>
    <w:rsid w:val="0048621B"/>
    <w:rsid w:val="0048685F"/>
    <w:rsid w:val="00495116"/>
    <w:rsid w:val="00497959"/>
    <w:rsid w:val="004A1437"/>
    <w:rsid w:val="004A4198"/>
    <w:rsid w:val="004A4F29"/>
    <w:rsid w:val="004A54EA"/>
    <w:rsid w:val="004B0578"/>
    <w:rsid w:val="004C2FEE"/>
    <w:rsid w:val="004D0D2D"/>
    <w:rsid w:val="004D17C2"/>
    <w:rsid w:val="004E34C6"/>
    <w:rsid w:val="004E48ED"/>
    <w:rsid w:val="004F177A"/>
    <w:rsid w:val="004F62AD"/>
    <w:rsid w:val="00501AE8"/>
    <w:rsid w:val="00504B65"/>
    <w:rsid w:val="005114CE"/>
    <w:rsid w:val="0052122B"/>
    <w:rsid w:val="005313F2"/>
    <w:rsid w:val="00542885"/>
    <w:rsid w:val="005557F6"/>
    <w:rsid w:val="00560E42"/>
    <w:rsid w:val="00563778"/>
    <w:rsid w:val="005820BC"/>
    <w:rsid w:val="005B4AE2"/>
    <w:rsid w:val="005B506D"/>
    <w:rsid w:val="005C3D49"/>
    <w:rsid w:val="005D066C"/>
    <w:rsid w:val="005D51FB"/>
    <w:rsid w:val="005E0350"/>
    <w:rsid w:val="005E63CC"/>
    <w:rsid w:val="005F026F"/>
    <w:rsid w:val="005F6E87"/>
    <w:rsid w:val="00600D77"/>
    <w:rsid w:val="00612C46"/>
    <w:rsid w:val="00613129"/>
    <w:rsid w:val="00617C65"/>
    <w:rsid w:val="00681E0D"/>
    <w:rsid w:val="00682C69"/>
    <w:rsid w:val="006A1A02"/>
    <w:rsid w:val="006A1D66"/>
    <w:rsid w:val="006A5532"/>
    <w:rsid w:val="006D2635"/>
    <w:rsid w:val="006D779C"/>
    <w:rsid w:val="006E4F63"/>
    <w:rsid w:val="006E729E"/>
    <w:rsid w:val="006E7CB6"/>
    <w:rsid w:val="00720473"/>
    <w:rsid w:val="007229D0"/>
    <w:rsid w:val="00724636"/>
    <w:rsid w:val="00760006"/>
    <w:rsid w:val="007602AC"/>
    <w:rsid w:val="00773A26"/>
    <w:rsid w:val="00774B67"/>
    <w:rsid w:val="00793AC6"/>
    <w:rsid w:val="007A71DE"/>
    <w:rsid w:val="007B199B"/>
    <w:rsid w:val="007B6119"/>
    <w:rsid w:val="007C1DA0"/>
    <w:rsid w:val="007D14CC"/>
    <w:rsid w:val="007D1D98"/>
    <w:rsid w:val="007D2EA8"/>
    <w:rsid w:val="007E2A15"/>
    <w:rsid w:val="007E56C4"/>
    <w:rsid w:val="0080229C"/>
    <w:rsid w:val="00806AA3"/>
    <w:rsid w:val="008107D6"/>
    <w:rsid w:val="00814354"/>
    <w:rsid w:val="00835A54"/>
    <w:rsid w:val="00841645"/>
    <w:rsid w:val="008452CE"/>
    <w:rsid w:val="00852EC6"/>
    <w:rsid w:val="00876A39"/>
    <w:rsid w:val="0088782D"/>
    <w:rsid w:val="00894B7D"/>
    <w:rsid w:val="008A0543"/>
    <w:rsid w:val="008B24BB"/>
    <w:rsid w:val="008B57DD"/>
    <w:rsid w:val="008B7081"/>
    <w:rsid w:val="008B71BD"/>
    <w:rsid w:val="008D40FF"/>
    <w:rsid w:val="008E5A66"/>
    <w:rsid w:val="008F1297"/>
    <w:rsid w:val="00902964"/>
    <w:rsid w:val="00904A62"/>
    <w:rsid w:val="009126F8"/>
    <w:rsid w:val="0091432B"/>
    <w:rsid w:val="00922547"/>
    <w:rsid w:val="00923AB2"/>
    <w:rsid w:val="009406AA"/>
    <w:rsid w:val="0094790F"/>
    <w:rsid w:val="00951BFC"/>
    <w:rsid w:val="00953EED"/>
    <w:rsid w:val="00955F2E"/>
    <w:rsid w:val="00962DB9"/>
    <w:rsid w:val="00966B90"/>
    <w:rsid w:val="009737B7"/>
    <w:rsid w:val="009802C4"/>
    <w:rsid w:val="00980DE7"/>
    <w:rsid w:val="00991414"/>
    <w:rsid w:val="00993CA9"/>
    <w:rsid w:val="009973A4"/>
    <w:rsid w:val="009976D9"/>
    <w:rsid w:val="00997A3E"/>
    <w:rsid w:val="009A489D"/>
    <w:rsid w:val="009A4EA3"/>
    <w:rsid w:val="009A55DC"/>
    <w:rsid w:val="009C0C20"/>
    <w:rsid w:val="009C220D"/>
    <w:rsid w:val="009D6DA2"/>
    <w:rsid w:val="009F5720"/>
    <w:rsid w:val="00A04451"/>
    <w:rsid w:val="00A211B2"/>
    <w:rsid w:val="00A2727E"/>
    <w:rsid w:val="00A320CF"/>
    <w:rsid w:val="00A35524"/>
    <w:rsid w:val="00A512C0"/>
    <w:rsid w:val="00A74F99"/>
    <w:rsid w:val="00A82BA3"/>
    <w:rsid w:val="00A917F6"/>
    <w:rsid w:val="00A94ACC"/>
    <w:rsid w:val="00AA0C32"/>
    <w:rsid w:val="00AA2A06"/>
    <w:rsid w:val="00AA5E44"/>
    <w:rsid w:val="00AC08DC"/>
    <w:rsid w:val="00AC44DA"/>
    <w:rsid w:val="00AC7A1B"/>
    <w:rsid w:val="00AE642D"/>
    <w:rsid w:val="00AE6FA4"/>
    <w:rsid w:val="00B00B32"/>
    <w:rsid w:val="00B03907"/>
    <w:rsid w:val="00B11811"/>
    <w:rsid w:val="00B16B62"/>
    <w:rsid w:val="00B311E1"/>
    <w:rsid w:val="00B463D8"/>
    <w:rsid w:val="00B4735C"/>
    <w:rsid w:val="00B50C2E"/>
    <w:rsid w:val="00B90EC2"/>
    <w:rsid w:val="00BA268F"/>
    <w:rsid w:val="00BD44F9"/>
    <w:rsid w:val="00BF7B65"/>
    <w:rsid w:val="00C079CA"/>
    <w:rsid w:val="00C11B2A"/>
    <w:rsid w:val="00C157B0"/>
    <w:rsid w:val="00C17538"/>
    <w:rsid w:val="00C309AD"/>
    <w:rsid w:val="00C5330F"/>
    <w:rsid w:val="00C67741"/>
    <w:rsid w:val="00C704B6"/>
    <w:rsid w:val="00C74647"/>
    <w:rsid w:val="00C74F8C"/>
    <w:rsid w:val="00C752E2"/>
    <w:rsid w:val="00C76039"/>
    <w:rsid w:val="00C76480"/>
    <w:rsid w:val="00C77902"/>
    <w:rsid w:val="00C80AD2"/>
    <w:rsid w:val="00C8353D"/>
    <w:rsid w:val="00C85E30"/>
    <w:rsid w:val="00C92FD6"/>
    <w:rsid w:val="00C96CAC"/>
    <w:rsid w:val="00CA28E6"/>
    <w:rsid w:val="00CA650B"/>
    <w:rsid w:val="00CB1525"/>
    <w:rsid w:val="00CC5AAC"/>
    <w:rsid w:val="00CD247C"/>
    <w:rsid w:val="00CE0350"/>
    <w:rsid w:val="00CE1161"/>
    <w:rsid w:val="00D03A13"/>
    <w:rsid w:val="00D14E73"/>
    <w:rsid w:val="00D41B27"/>
    <w:rsid w:val="00D4274D"/>
    <w:rsid w:val="00D5452E"/>
    <w:rsid w:val="00D6155E"/>
    <w:rsid w:val="00D63E07"/>
    <w:rsid w:val="00D7393D"/>
    <w:rsid w:val="00D77BC4"/>
    <w:rsid w:val="00D90A75"/>
    <w:rsid w:val="00DA4B5C"/>
    <w:rsid w:val="00DB2F6D"/>
    <w:rsid w:val="00DB351C"/>
    <w:rsid w:val="00DC47A2"/>
    <w:rsid w:val="00DE1551"/>
    <w:rsid w:val="00DE49C3"/>
    <w:rsid w:val="00DE7FB7"/>
    <w:rsid w:val="00DF1B33"/>
    <w:rsid w:val="00DF7F8A"/>
    <w:rsid w:val="00E20DDA"/>
    <w:rsid w:val="00E23F3E"/>
    <w:rsid w:val="00E32A8B"/>
    <w:rsid w:val="00E36054"/>
    <w:rsid w:val="00E37E7B"/>
    <w:rsid w:val="00E46E04"/>
    <w:rsid w:val="00E576F2"/>
    <w:rsid w:val="00E57D80"/>
    <w:rsid w:val="00E65C0C"/>
    <w:rsid w:val="00E87396"/>
    <w:rsid w:val="00EA513B"/>
    <w:rsid w:val="00EB17C5"/>
    <w:rsid w:val="00EB2127"/>
    <w:rsid w:val="00EB478A"/>
    <w:rsid w:val="00EC42A3"/>
    <w:rsid w:val="00EE428D"/>
    <w:rsid w:val="00F02A61"/>
    <w:rsid w:val="00F37160"/>
    <w:rsid w:val="00F416FF"/>
    <w:rsid w:val="00F56DB7"/>
    <w:rsid w:val="00F656A5"/>
    <w:rsid w:val="00F66C44"/>
    <w:rsid w:val="00F7313A"/>
    <w:rsid w:val="00F80577"/>
    <w:rsid w:val="00F83033"/>
    <w:rsid w:val="00F966AA"/>
    <w:rsid w:val="00FA6F86"/>
    <w:rsid w:val="00FB538F"/>
    <w:rsid w:val="00FC3071"/>
    <w:rsid w:val="00FC41FF"/>
    <w:rsid w:val="00FD5902"/>
    <w:rsid w:val="00FD698C"/>
    <w:rsid w:val="00FF7012"/>
    <w:rsid w:val="101A188D"/>
    <w:rsid w:val="6C17C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E6D9B9"/>
  <w15:docId w15:val="{6EAB3094-04BF-49A5-9D8C-FFCA556D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uiPriority w:val="99"/>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9"/>
    <w:qFormat/>
    <w:rsid w:val="005820BC"/>
    <w:pPr>
      <w:tabs>
        <w:tab w:val="left" w:pos="7185"/>
      </w:tabs>
      <w:outlineLvl w:val="1"/>
    </w:pPr>
    <w:rPr>
      <w:b/>
      <w:caps/>
      <w:color w:val="000000"/>
      <w:sz w:val="18"/>
      <w:szCs w:val="20"/>
    </w:rPr>
  </w:style>
  <w:style w:type="paragraph" w:styleId="Heading3">
    <w:name w:val="heading 3"/>
    <w:basedOn w:val="Normal"/>
    <w:next w:val="Normal"/>
    <w:link w:val="Heading3Char"/>
    <w:uiPriority w:val="99"/>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182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B182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1827"/>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1B1827"/>
    <w:rPr>
      <w:rFonts w:cs="Times New Roman"/>
      <w:sz w:val="2"/>
    </w:rPr>
  </w:style>
  <w:style w:type="paragraph" w:customStyle="1" w:styleId="Italics">
    <w:name w:val="Italics"/>
    <w:basedOn w:val="Normal"/>
    <w:uiPriority w:val="99"/>
    <w:rsid w:val="008D40FF"/>
    <w:rPr>
      <w:i/>
    </w:rPr>
  </w:style>
  <w:style w:type="paragraph" w:customStyle="1" w:styleId="Text">
    <w:name w:val="Text"/>
    <w:basedOn w:val="Normal"/>
    <w:uiPriority w:val="99"/>
    <w:rsid w:val="00212276"/>
    <w:pPr>
      <w:spacing w:before="100" w:after="100" w:line="288" w:lineRule="auto"/>
    </w:pPr>
  </w:style>
  <w:style w:type="paragraph" w:customStyle="1" w:styleId="CheckBox">
    <w:name w:val="Check Box"/>
    <w:basedOn w:val="Normal"/>
    <w:link w:val="CheckBoxChar"/>
    <w:uiPriority w:val="99"/>
    <w:rsid w:val="00CA28E6"/>
    <w:rPr>
      <w:color w:val="999999"/>
    </w:rPr>
  </w:style>
  <w:style w:type="paragraph" w:customStyle="1" w:styleId="Centered">
    <w:name w:val="Centered"/>
    <w:basedOn w:val="Normal"/>
    <w:uiPriority w:val="99"/>
    <w:rsid w:val="00212276"/>
    <w:pPr>
      <w:jc w:val="center"/>
    </w:pPr>
  </w:style>
  <w:style w:type="character" w:customStyle="1" w:styleId="CheckBoxChar">
    <w:name w:val="Check Box Char"/>
    <w:basedOn w:val="DefaultParagraphFont"/>
    <w:link w:val="CheckBox"/>
    <w:uiPriority w:val="99"/>
    <w:locked/>
    <w:rsid w:val="00CA28E6"/>
    <w:rPr>
      <w:rFonts w:ascii="Tahoma" w:hAnsi="Tahoma" w:cs="Times New Roman"/>
      <w:color w:val="999999"/>
      <w:sz w:val="24"/>
      <w:szCs w:val="24"/>
      <w:lang w:val="en-US" w:eastAsia="en-US" w:bidi="ar-SA"/>
    </w:rPr>
  </w:style>
  <w:style w:type="paragraph" w:customStyle="1" w:styleId="AdditionalComments">
    <w:name w:val="Additional Comments"/>
    <w:basedOn w:val="Normal"/>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Normal"/>
    <w:uiPriority w:val="99"/>
    <w:rsid w:val="00F7313A"/>
    <w:rPr>
      <w:caps/>
      <w:szCs w:val="16"/>
    </w:rPr>
  </w:style>
  <w:style w:type="paragraph" w:styleId="Header">
    <w:name w:val="header"/>
    <w:basedOn w:val="Normal"/>
    <w:link w:val="HeaderChar"/>
    <w:uiPriority w:val="99"/>
    <w:rsid w:val="004D17C2"/>
    <w:pPr>
      <w:tabs>
        <w:tab w:val="center" w:pos="4320"/>
        <w:tab w:val="right" w:pos="8640"/>
      </w:tabs>
    </w:pPr>
  </w:style>
  <w:style w:type="character" w:customStyle="1" w:styleId="HeaderChar">
    <w:name w:val="Header Char"/>
    <w:basedOn w:val="DefaultParagraphFont"/>
    <w:link w:val="Header"/>
    <w:uiPriority w:val="99"/>
    <w:locked/>
    <w:rsid w:val="001B1827"/>
    <w:rPr>
      <w:rFonts w:ascii="Tahoma" w:hAnsi="Tahoma" w:cs="Times New Roman"/>
      <w:sz w:val="24"/>
      <w:szCs w:val="24"/>
    </w:rPr>
  </w:style>
  <w:style w:type="paragraph" w:styleId="Footer">
    <w:name w:val="footer"/>
    <w:basedOn w:val="Normal"/>
    <w:link w:val="FooterChar"/>
    <w:uiPriority w:val="99"/>
    <w:rsid w:val="004D17C2"/>
    <w:pPr>
      <w:tabs>
        <w:tab w:val="center" w:pos="4320"/>
        <w:tab w:val="right" w:pos="8640"/>
      </w:tabs>
    </w:pPr>
  </w:style>
  <w:style w:type="character" w:customStyle="1" w:styleId="FooterChar">
    <w:name w:val="Footer Char"/>
    <w:basedOn w:val="DefaultParagraphFont"/>
    <w:link w:val="Footer"/>
    <w:uiPriority w:val="99"/>
    <w:semiHidden/>
    <w:locked/>
    <w:rsid w:val="001B1827"/>
    <w:rPr>
      <w:rFonts w:ascii="Tahoma" w:hAnsi="Tahoma" w:cs="Times New Roman"/>
      <w:sz w:val="24"/>
      <w:szCs w:val="24"/>
    </w:rPr>
  </w:style>
  <w:style w:type="paragraph" w:styleId="NormalWeb">
    <w:name w:val="Normal (Web)"/>
    <w:basedOn w:val="Normal"/>
    <w:uiPriority w:val="99"/>
    <w:unhideWhenUsed/>
    <w:rsid w:val="007D2EA8"/>
    <w:pPr>
      <w:spacing w:before="100" w:beforeAutospacing="1" w:after="100" w:afterAutospacing="1"/>
    </w:pPr>
    <w:rPr>
      <w:rFonts w:ascii="Arial" w:hAnsi="Arial" w:cs="Arial"/>
      <w:color w:val="004488"/>
      <w:sz w:val="24"/>
    </w:rPr>
  </w:style>
  <w:style w:type="paragraph" w:styleId="ListParagraph">
    <w:name w:val="List Paragraph"/>
    <w:basedOn w:val="Normal"/>
    <w:uiPriority w:val="34"/>
    <w:qFormat/>
    <w:rsid w:val="00AC7A1B"/>
    <w:pPr>
      <w:ind w:left="720"/>
      <w:contextualSpacing/>
    </w:pPr>
  </w:style>
  <w:style w:type="paragraph" w:styleId="NoSpacing">
    <w:name w:val="No Spacing"/>
    <w:uiPriority w:val="1"/>
    <w:qFormat/>
    <w:rsid w:val="00DF7F8A"/>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F7F8A"/>
    <w:rPr>
      <w:sz w:val="16"/>
      <w:szCs w:val="16"/>
    </w:rPr>
  </w:style>
  <w:style w:type="paragraph" w:styleId="CommentText">
    <w:name w:val="annotation text"/>
    <w:basedOn w:val="Normal"/>
    <w:link w:val="CommentTextChar"/>
    <w:uiPriority w:val="99"/>
    <w:semiHidden/>
    <w:unhideWhenUsed/>
    <w:rsid w:val="00DF7F8A"/>
    <w:rPr>
      <w:sz w:val="20"/>
      <w:szCs w:val="20"/>
    </w:rPr>
  </w:style>
  <w:style w:type="character" w:customStyle="1" w:styleId="CommentTextChar">
    <w:name w:val="Comment Text Char"/>
    <w:basedOn w:val="DefaultParagraphFont"/>
    <w:link w:val="CommentText"/>
    <w:uiPriority w:val="99"/>
    <w:semiHidden/>
    <w:rsid w:val="00DF7F8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F7F8A"/>
    <w:rPr>
      <w:b/>
      <w:bCs/>
    </w:rPr>
  </w:style>
  <w:style w:type="character" w:customStyle="1" w:styleId="CommentSubjectChar">
    <w:name w:val="Comment Subject Char"/>
    <w:basedOn w:val="CommentTextChar"/>
    <w:link w:val="CommentSubject"/>
    <w:uiPriority w:val="99"/>
    <w:semiHidden/>
    <w:rsid w:val="00DF7F8A"/>
    <w:rPr>
      <w:rFonts w:ascii="Tahoma" w:hAnsi="Tahoma"/>
      <w:b/>
      <w:bCs/>
      <w:sz w:val="20"/>
      <w:szCs w:val="20"/>
    </w:rPr>
  </w:style>
  <w:style w:type="character" w:styleId="Emphasis">
    <w:name w:val="Emphasis"/>
    <w:uiPriority w:val="20"/>
    <w:qFormat/>
    <w:locked/>
    <w:rsid w:val="002E6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8323">
      <w:bodyDiv w:val="1"/>
      <w:marLeft w:val="0"/>
      <w:marRight w:val="0"/>
      <w:marTop w:val="0"/>
      <w:marBottom w:val="0"/>
      <w:divBdr>
        <w:top w:val="none" w:sz="0" w:space="0" w:color="auto"/>
        <w:left w:val="none" w:sz="0" w:space="0" w:color="auto"/>
        <w:bottom w:val="none" w:sz="0" w:space="0" w:color="auto"/>
        <w:right w:val="none" w:sz="0" w:space="0" w:color="auto"/>
      </w:divBdr>
      <w:divsChild>
        <w:div w:id="1981230480">
          <w:marLeft w:val="0"/>
          <w:marRight w:val="0"/>
          <w:marTop w:val="0"/>
          <w:marBottom w:val="0"/>
          <w:divBdr>
            <w:top w:val="none" w:sz="0" w:space="0" w:color="auto"/>
            <w:left w:val="none" w:sz="0" w:space="0" w:color="auto"/>
            <w:bottom w:val="none" w:sz="0" w:space="0" w:color="auto"/>
            <w:right w:val="none" w:sz="0" w:space="0" w:color="auto"/>
          </w:divBdr>
        </w:div>
        <w:div w:id="1902133808">
          <w:marLeft w:val="0"/>
          <w:marRight w:val="0"/>
          <w:marTop w:val="0"/>
          <w:marBottom w:val="0"/>
          <w:divBdr>
            <w:top w:val="none" w:sz="0" w:space="0" w:color="auto"/>
            <w:left w:val="none" w:sz="0" w:space="0" w:color="auto"/>
            <w:bottom w:val="none" w:sz="0" w:space="0" w:color="auto"/>
            <w:right w:val="none" w:sz="0" w:space="0" w:color="auto"/>
          </w:divBdr>
        </w:div>
        <w:div w:id="1413619293">
          <w:marLeft w:val="0"/>
          <w:marRight w:val="0"/>
          <w:marTop w:val="0"/>
          <w:marBottom w:val="0"/>
          <w:divBdr>
            <w:top w:val="none" w:sz="0" w:space="0" w:color="auto"/>
            <w:left w:val="none" w:sz="0" w:space="0" w:color="auto"/>
            <w:bottom w:val="none" w:sz="0" w:space="0" w:color="auto"/>
            <w:right w:val="none" w:sz="0" w:space="0" w:color="auto"/>
          </w:divBdr>
        </w:div>
        <w:div w:id="1731809343">
          <w:marLeft w:val="0"/>
          <w:marRight w:val="0"/>
          <w:marTop w:val="0"/>
          <w:marBottom w:val="0"/>
          <w:divBdr>
            <w:top w:val="none" w:sz="0" w:space="0" w:color="auto"/>
            <w:left w:val="none" w:sz="0" w:space="0" w:color="auto"/>
            <w:bottom w:val="none" w:sz="0" w:space="0" w:color="auto"/>
            <w:right w:val="none" w:sz="0" w:space="0" w:color="auto"/>
          </w:divBdr>
        </w:div>
      </w:divsChild>
    </w:div>
    <w:div w:id="283579784">
      <w:bodyDiv w:val="1"/>
      <w:marLeft w:val="120"/>
      <w:marRight w:val="120"/>
      <w:marTop w:val="120"/>
      <w:marBottom w:val="120"/>
      <w:divBdr>
        <w:top w:val="none" w:sz="0" w:space="0" w:color="auto"/>
        <w:left w:val="none" w:sz="0" w:space="0" w:color="auto"/>
        <w:bottom w:val="none" w:sz="0" w:space="0" w:color="auto"/>
        <w:right w:val="none" w:sz="0" w:space="0" w:color="auto"/>
      </w:divBdr>
    </w:div>
    <w:div w:id="508443644">
      <w:bodyDiv w:val="1"/>
      <w:marLeft w:val="120"/>
      <w:marRight w:val="120"/>
      <w:marTop w:val="120"/>
      <w:marBottom w:val="120"/>
      <w:divBdr>
        <w:top w:val="none" w:sz="0" w:space="0" w:color="auto"/>
        <w:left w:val="none" w:sz="0" w:space="0" w:color="auto"/>
        <w:bottom w:val="none" w:sz="0" w:space="0" w:color="auto"/>
        <w:right w:val="none" w:sz="0" w:space="0" w:color="auto"/>
      </w:divBdr>
    </w:div>
    <w:div w:id="1532038531">
      <w:bodyDiv w:val="1"/>
      <w:marLeft w:val="0"/>
      <w:marRight w:val="0"/>
      <w:marTop w:val="0"/>
      <w:marBottom w:val="0"/>
      <w:divBdr>
        <w:top w:val="none" w:sz="0" w:space="0" w:color="auto"/>
        <w:left w:val="none" w:sz="0" w:space="0" w:color="auto"/>
        <w:bottom w:val="none" w:sz="0" w:space="0" w:color="auto"/>
        <w:right w:val="none" w:sz="0" w:space="0" w:color="auto"/>
      </w:divBdr>
      <w:divsChild>
        <w:div w:id="850922596">
          <w:marLeft w:val="0"/>
          <w:marRight w:val="0"/>
          <w:marTop w:val="0"/>
          <w:marBottom w:val="0"/>
          <w:divBdr>
            <w:top w:val="none" w:sz="0" w:space="0" w:color="auto"/>
            <w:left w:val="none" w:sz="0" w:space="0" w:color="auto"/>
            <w:bottom w:val="none" w:sz="0" w:space="0" w:color="auto"/>
            <w:right w:val="none" w:sz="0" w:space="0" w:color="auto"/>
          </w:divBdr>
          <w:divsChild>
            <w:div w:id="1238901110">
              <w:marLeft w:val="3900"/>
              <w:marRight w:val="0"/>
              <w:marTop w:val="0"/>
              <w:marBottom w:val="0"/>
              <w:divBdr>
                <w:top w:val="none" w:sz="0" w:space="0" w:color="auto"/>
                <w:left w:val="single" w:sz="6" w:space="0" w:color="B2B2B2"/>
                <w:bottom w:val="none" w:sz="0" w:space="0" w:color="auto"/>
                <w:right w:val="none" w:sz="0" w:space="0" w:color="auto"/>
              </w:divBdr>
              <w:divsChild>
                <w:div w:id="961812110">
                  <w:marLeft w:val="0"/>
                  <w:marRight w:val="0"/>
                  <w:marTop w:val="0"/>
                  <w:marBottom w:val="0"/>
                  <w:divBdr>
                    <w:top w:val="none" w:sz="0" w:space="0" w:color="auto"/>
                    <w:left w:val="none" w:sz="0" w:space="0" w:color="auto"/>
                    <w:bottom w:val="none" w:sz="0" w:space="0" w:color="auto"/>
                    <w:right w:val="none" w:sz="0" w:space="0" w:color="auto"/>
                  </w:divBdr>
                  <w:divsChild>
                    <w:div w:id="2123110176">
                      <w:marLeft w:val="0"/>
                      <w:marRight w:val="0"/>
                      <w:marTop w:val="0"/>
                      <w:marBottom w:val="0"/>
                      <w:divBdr>
                        <w:top w:val="none" w:sz="0" w:space="0" w:color="auto"/>
                        <w:left w:val="none" w:sz="0" w:space="0" w:color="auto"/>
                        <w:bottom w:val="none" w:sz="0" w:space="0" w:color="auto"/>
                        <w:right w:val="none" w:sz="0" w:space="0" w:color="auto"/>
                      </w:divBdr>
                      <w:divsChild>
                        <w:div w:id="2064789384">
                          <w:marLeft w:val="0"/>
                          <w:marRight w:val="0"/>
                          <w:marTop w:val="0"/>
                          <w:marBottom w:val="0"/>
                          <w:divBdr>
                            <w:top w:val="none" w:sz="0" w:space="0" w:color="auto"/>
                            <w:left w:val="none" w:sz="0" w:space="0" w:color="auto"/>
                            <w:bottom w:val="none" w:sz="0" w:space="0" w:color="auto"/>
                            <w:right w:val="none" w:sz="0" w:space="0" w:color="auto"/>
                          </w:divBdr>
                          <w:divsChild>
                            <w:div w:id="504051515">
                              <w:marLeft w:val="0"/>
                              <w:marRight w:val="0"/>
                              <w:marTop w:val="0"/>
                              <w:marBottom w:val="0"/>
                              <w:divBdr>
                                <w:top w:val="none" w:sz="0" w:space="0" w:color="auto"/>
                                <w:left w:val="none" w:sz="0" w:space="0" w:color="auto"/>
                                <w:bottom w:val="none" w:sz="0" w:space="0" w:color="auto"/>
                                <w:right w:val="none" w:sz="0" w:space="0" w:color="auto"/>
                              </w:divBdr>
                              <w:divsChild>
                                <w:div w:id="681054857">
                                  <w:marLeft w:val="0"/>
                                  <w:marRight w:val="0"/>
                                  <w:marTop w:val="0"/>
                                  <w:marBottom w:val="0"/>
                                  <w:divBdr>
                                    <w:top w:val="none" w:sz="0" w:space="0" w:color="auto"/>
                                    <w:left w:val="none" w:sz="0" w:space="0" w:color="auto"/>
                                    <w:bottom w:val="none" w:sz="0" w:space="0" w:color="auto"/>
                                    <w:right w:val="none" w:sz="0" w:space="0" w:color="auto"/>
                                  </w:divBdr>
                                  <w:divsChild>
                                    <w:div w:id="16254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74297">
      <w:bodyDiv w:val="1"/>
      <w:marLeft w:val="0"/>
      <w:marRight w:val="0"/>
      <w:marTop w:val="0"/>
      <w:marBottom w:val="0"/>
      <w:divBdr>
        <w:top w:val="none" w:sz="0" w:space="0" w:color="auto"/>
        <w:left w:val="none" w:sz="0" w:space="0" w:color="auto"/>
        <w:bottom w:val="none" w:sz="0" w:space="0" w:color="auto"/>
        <w:right w:val="none" w:sz="0" w:space="0" w:color="auto"/>
      </w:divBdr>
      <w:divsChild>
        <w:div w:id="567811100">
          <w:marLeft w:val="0"/>
          <w:marRight w:val="0"/>
          <w:marTop w:val="0"/>
          <w:marBottom w:val="0"/>
          <w:divBdr>
            <w:top w:val="none" w:sz="0" w:space="0" w:color="auto"/>
            <w:left w:val="none" w:sz="0" w:space="0" w:color="auto"/>
            <w:bottom w:val="none" w:sz="0" w:space="0" w:color="auto"/>
            <w:right w:val="none" w:sz="0" w:space="0" w:color="auto"/>
          </w:divBdr>
          <w:divsChild>
            <w:div w:id="1860075309">
              <w:marLeft w:val="0"/>
              <w:marRight w:val="0"/>
              <w:marTop w:val="0"/>
              <w:marBottom w:val="0"/>
              <w:divBdr>
                <w:top w:val="none" w:sz="0" w:space="0" w:color="auto"/>
                <w:left w:val="none" w:sz="0" w:space="0" w:color="auto"/>
                <w:bottom w:val="none" w:sz="0" w:space="0" w:color="auto"/>
                <w:right w:val="none" w:sz="0" w:space="0" w:color="auto"/>
              </w:divBdr>
              <w:divsChild>
                <w:div w:id="425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CLINE~1.S-2\LOCALS~1\Temp\TCDDA.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6</TotalTime>
  <Pages>3</Pages>
  <Words>1091</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Division/Department:</vt:lpstr>
    </vt:vector>
  </TitlesOfParts>
  <Company>Microsoft Corporation</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dc:title>
  <dc:creator>S Cline</dc:creator>
  <cp:lastModifiedBy>Mike West</cp:lastModifiedBy>
  <cp:revision>4</cp:revision>
  <cp:lastPrinted>2011-11-18T15:47:00Z</cp:lastPrinted>
  <dcterms:created xsi:type="dcterms:W3CDTF">2021-03-26T17:04:00Z</dcterms:created>
  <dcterms:modified xsi:type="dcterms:W3CDTF">2023-02-24T16:28:00Z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